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C3718" w14:textId="77777777" w:rsidR="000E465F" w:rsidRDefault="000E465F">
      <w:pPr>
        <w:pBdr>
          <w:top w:val="single" w:sz="4" w:space="1" w:color="000000"/>
        </w:pBdr>
        <w:ind w:hanging="2"/>
        <w:jc w:val="center"/>
        <w:rPr>
          <w:rFonts w:ascii="Times New Roman" w:eastAsia="Times New Roman" w:hAnsi="Times New Roman" w:cs="Times New Roman"/>
        </w:rPr>
      </w:pPr>
    </w:p>
    <w:p w14:paraId="61FA88C1" w14:textId="77777777" w:rsidR="000E465F" w:rsidRDefault="000E465F">
      <w:pPr>
        <w:pBdr>
          <w:top w:val="single" w:sz="4" w:space="1" w:color="000000"/>
        </w:pBdr>
        <w:ind w:hanging="2"/>
        <w:jc w:val="center"/>
        <w:rPr>
          <w:rFonts w:ascii="Times New Roman" w:eastAsia="Times New Roman" w:hAnsi="Times New Roman" w:cs="Times New Roman"/>
        </w:rPr>
      </w:pPr>
    </w:p>
    <w:p w14:paraId="635D49D3" w14:textId="77777777" w:rsidR="000E465F" w:rsidRDefault="00000000">
      <w:pPr>
        <w:pStyle w:val="2"/>
        <w:spacing w:before="0" w:after="0"/>
        <w:ind w:hanging="2"/>
        <w:rPr>
          <w:rFonts w:ascii="Times New Roman" w:eastAsia="Times New Roman" w:hAnsi="Times New Roman" w:cs="Times New Roman"/>
          <w:i w:val="0"/>
          <w:sz w:val="24"/>
          <w:szCs w:val="24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</w:rPr>
        <w:t xml:space="preserve">ДО </w:t>
      </w:r>
    </w:p>
    <w:p w14:paraId="0CE60B35" w14:textId="77777777" w:rsidR="000E465F" w:rsidRDefault="00000000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</w:t>
      </w:r>
    </w:p>
    <w:p w14:paraId="7048A4C7" w14:textId="77777777" w:rsidR="000E465F" w:rsidRDefault="00000000">
      <w:pPr>
        <w:pStyle w:val="2"/>
        <w:spacing w:before="0" w:after="0"/>
        <w:ind w:hanging="2"/>
        <w:rPr>
          <w:rFonts w:ascii="Times New Roman" w:eastAsia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i w:val="0"/>
          <w:sz w:val="24"/>
          <w:szCs w:val="24"/>
        </w:rPr>
        <w:t>(Бенефициент-</w:t>
      </w:r>
      <w:r>
        <w:rPr>
          <w:rFonts w:ascii="Times New Roman" w:eastAsia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 w:val="0"/>
          <w:i w:val="0"/>
          <w:sz w:val="24"/>
          <w:szCs w:val="24"/>
        </w:rPr>
        <w:t>наименование)</w:t>
      </w:r>
    </w:p>
    <w:p w14:paraId="2DE64CCC" w14:textId="77777777" w:rsidR="000E465F" w:rsidRDefault="00000000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</w:t>
      </w:r>
    </w:p>
    <w:p w14:paraId="771CF42A" w14:textId="77777777" w:rsidR="000E465F" w:rsidRDefault="00000000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(Адрес на бенефициента)</w:t>
      </w:r>
    </w:p>
    <w:p w14:paraId="2CCFE918" w14:textId="77777777" w:rsidR="000E465F" w:rsidRDefault="000E465F">
      <w:pPr>
        <w:ind w:hanging="2"/>
        <w:rPr>
          <w:rFonts w:ascii="Times New Roman" w:eastAsia="Times New Roman" w:hAnsi="Times New Roman" w:cs="Times New Roman"/>
        </w:rPr>
      </w:pPr>
    </w:p>
    <w:p w14:paraId="3F2DFEAF" w14:textId="77777777" w:rsidR="000E465F" w:rsidRDefault="000E465F">
      <w:pPr>
        <w:ind w:hanging="2"/>
        <w:rPr>
          <w:rFonts w:ascii="Times New Roman" w:eastAsia="Times New Roman" w:hAnsi="Times New Roman" w:cs="Times New Roman"/>
        </w:rPr>
      </w:pPr>
    </w:p>
    <w:p w14:paraId="6290458E" w14:textId="77777777" w:rsidR="000E465F" w:rsidRDefault="00000000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 Ф Е Р Т А</w:t>
      </w:r>
    </w:p>
    <w:p w14:paraId="53C94B73" w14:textId="77777777" w:rsidR="000E465F" w:rsidRDefault="000E465F">
      <w:pPr>
        <w:ind w:hanging="2"/>
        <w:jc w:val="both"/>
        <w:rPr>
          <w:rFonts w:ascii="Times New Roman" w:eastAsia="Times New Roman" w:hAnsi="Times New Roman" w:cs="Times New Roman"/>
        </w:rPr>
      </w:pPr>
    </w:p>
    <w:p w14:paraId="6C606613" w14:textId="77777777" w:rsidR="000E465F" w:rsidRDefault="000E465F">
      <w:pPr>
        <w:ind w:hanging="2"/>
        <w:rPr>
          <w:rFonts w:ascii="Times New Roman" w:eastAsia="Times New Roman" w:hAnsi="Times New Roman" w:cs="Times New Roman"/>
          <w:u w:val="single"/>
        </w:rPr>
      </w:pPr>
    </w:p>
    <w:p w14:paraId="4938C4F0" w14:textId="77777777" w:rsidR="000E465F" w:rsidRDefault="00000000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mallCaps/>
        </w:rPr>
        <w:t>ОТ:</w:t>
      </w:r>
      <w:r>
        <w:rPr>
          <w:rFonts w:ascii="Times New Roman" w:eastAsia="Times New Roman" w:hAnsi="Times New Roman" w:cs="Times New Roman"/>
          <w:b/>
        </w:rPr>
        <w:t>________________________________________________________________________</w:t>
      </w:r>
    </w:p>
    <w:p w14:paraId="21E80388" w14:textId="77777777" w:rsidR="000E465F" w:rsidRDefault="00000000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(наименование на кандидата)</w:t>
      </w:r>
    </w:p>
    <w:p w14:paraId="5CDC31CD" w14:textId="77777777" w:rsidR="000E465F" w:rsidRDefault="000E465F">
      <w:pPr>
        <w:ind w:hanging="2"/>
        <w:rPr>
          <w:rFonts w:ascii="Times New Roman" w:eastAsia="Times New Roman" w:hAnsi="Times New Roman" w:cs="Times New Roman"/>
        </w:rPr>
      </w:pPr>
    </w:p>
    <w:p w14:paraId="066F648F" w14:textId="77777777" w:rsidR="000E465F" w:rsidRDefault="00000000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 участие в процедура „Избор с публична покана“ за определяне на изпълнител с предмет:</w:t>
      </w:r>
    </w:p>
    <w:p w14:paraId="7A7188AE" w14:textId="77777777" w:rsidR="000E465F" w:rsidRDefault="00000000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“__________________________________________________________________”</w:t>
      </w:r>
    </w:p>
    <w:p w14:paraId="70956708" w14:textId="77777777" w:rsidR="000E465F" w:rsidRDefault="00000000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(наименование на предмета на процедурата)</w:t>
      </w:r>
    </w:p>
    <w:p w14:paraId="2E9E866F" w14:textId="77777777" w:rsidR="000E465F" w:rsidRDefault="000E465F">
      <w:pPr>
        <w:ind w:hanging="2"/>
        <w:rPr>
          <w:rFonts w:ascii="Times New Roman" w:eastAsia="Times New Roman" w:hAnsi="Times New Roman" w:cs="Times New Roman"/>
        </w:rPr>
      </w:pPr>
    </w:p>
    <w:p w14:paraId="129812CA" w14:textId="77777777" w:rsidR="000E465F" w:rsidRDefault="00000000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 адрес: гр. _____________________ ул._______________________, № ______________, </w:t>
      </w:r>
    </w:p>
    <w:p w14:paraId="6F158747" w14:textId="77777777" w:rsidR="000E465F" w:rsidRDefault="00000000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тел.: __________________, факс: ________________, e-</w:t>
      </w:r>
      <w:proofErr w:type="spellStart"/>
      <w:r>
        <w:rPr>
          <w:rFonts w:ascii="Times New Roman" w:eastAsia="Times New Roman" w:hAnsi="Times New Roman" w:cs="Times New Roman"/>
        </w:rPr>
        <w:t>mail</w:t>
      </w:r>
      <w:proofErr w:type="spellEnd"/>
      <w:r>
        <w:rPr>
          <w:rFonts w:ascii="Times New Roman" w:eastAsia="Times New Roman" w:hAnsi="Times New Roman" w:cs="Times New Roman"/>
        </w:rPr>
        <w:t>: _______________________</w:t>
      </w:r>
    </w:p>
    <w:p w14:paraId="27F39BF7" w14:textId="77777777" w:rsidR="000E465F" w:rsidRDefault="00000000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регистриран по ф.д. № __________ / _________ г. по описа на __________________ съд, </w:t>
      </w:r>
    </w:p>
    <w:p w14:paraId="47B31F3B" w14:textId="77777777" w:rsidR="000E465F" w:rsidRDefault="00000000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ЕИК /Булстат: _____________________________, </w:t>
      </w:r>
    </w:p>
    <w:p w14:paraId="3DC205BB" w14:textId="77777777" w:rsidR="000E465F" w:rsidRDefault="00000000">
      <w:pPr>
        <w:ind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представлявано от _____________________________________________, в качеството му на ___________________________________.</w:t>
      </w:r>
    </w:p>
    <w:p w14:paraId="5762B4F8" w14:textId="77777777" w:rsidR="000E465F" w:rsidRDefault="000E465F">
      <w:pPr>
        <w:ind w:hanging="2"/>
        <w:rPr>
          <w:rFonts w:ascii="Times New Roman" w:eastAsia="Times New Roman" w:hAnsi="Times New Roman" w:cs="Times New Roman"/>
        </w:rPr>
      </w:pPr>
    </w:p>
    <w:p w14:paraId="00C5665D" w14:textId="77777777" w:rsidR="000E465F" w:rsidRDefault="000E465F">
      <w:pPr>
        <w:ind w:hanging="2"/>
        <w:rPr>
          <w:rFonts w:ascii="Times New Roman" w:eastAsia="Times New Roman" w:hAnsi="Times New Roman" w:cs="Times New Roman"/>
        </w:rPr>
      </w:pPr>
    </w:p>
    <w:p w14:paraId="2FF4B037" w14:textId="77777777" w:rsidR="000E465F" w:rsidRDefault="00000000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УВАЖАЕМИ ГОСПОДА,</w:t>
      </w:r>
    </w:p>
    <w:p w14:paraId="5918EAD2" w14:textId="77777777" w:rsidR="000E465F" w:rsidRDefault="000E465F">
      <w:pPr>
        <w:ind w:hanging="2"/>
        <w:rPr>
          <w:rFonts w:ascii="Times New Roman" w:eastAsia="Times New Roman" w:hAnsi="Times New Roman" w:cs="Times New Roman"/>
        </w:rPr>
      </w:pPr>
    </w:p>
    <w:p w14:paraId="2BF57283" w14:textId="77777777" w:rsidR="000E465F" w:rsidRDefault="00000000">
      <w:pPr>
        <w:ind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14:paraId="0236E343" w14:textId="77777777" w:rsidR="000E465F" w:rsidRDefault="000E465F">
      <w:pPr>
        <w:ind w:hanging="2"/>
        <w:jc w:val="both"/>
        <w:rPr>
          <w:rFonts w:ascii="Times New Roman" w:eastAsia="Times New Roman" w:hAnsi="Times New Roman" w:cs="Times New Roman"/>
        </w:rPr>
      </w:pPr>
    </w:p>
    <w:p w14:paraId="0EB92263" w14:textId="77777777" w:rsidR="000E465F" w:rsidRDefault="00000000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“__________________________________________________________________________”, </w:t>
      </w:r>
    </w:p>
    <w:p w14:paraId="6F68E769" w14:textId="77777777" w:rsidR="000E465F" w:rsidRDefault="000E465F">
      <w:pPr>
        <w:ind w:hanging="2"/>
        <w:jc w:val="both"/>
        <w:rPr>
          <w:rFonts w:ascii="Times New Roman" w:eastAsia="Times New Roman" w:hAnsi="Times New Roman" w:cs="Times New Roman"/>
        </w:rPr>
      </w:pPr>
    </w:p>
    <w:p w14:paraId="2682A7E0" w14:textId="77777777" w:rsidR="000E465F" w:rsidRDefault="00000000">
      <w:pPr>
        <w:ind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7D6EF23F" w14:textId="77777777" w:rsidR="000E465F" w:rsidRDefault="00000000">
      <w:pPr>
        <w:ind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proofErr w:type="spellStart"/>
      <w:r>
        <w:rPr>
          <w:rFonts w:ascii="Times New Roman" w:eastAsia="Times New Roman" w:hAnsi="Times New Roman" w:cs="Times New Roman"/>
        </w:rPr>
        <w:t>нормативноустановения</w:t>
      </w:r>
      <w:proofErr w:type="spellEnd"/>
      <w:r>
        <w:rPr>
          <w:rFonts w:ascii="Times New Roman" w:eastAsia="Times New Roman" w:hAnsi="Times New Roman" w:cs="Times New Roman"/>
        </w:rPr>
        <w:t xml:space="preserve"> срок.</w:t>
      </w:r>
    </w:p>
    <w:p w14:paraId="24504BBB" w14:textId="77777777" w:rsidR="000E465F" w:rsidRDefault="00000000">
      <w:pPr>
        <w:ind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Заявяваме, че при изпълнение на обекта на процедурата ______________________ подизпълнители.                                                                                           ще ползваме/няма да ползваме</w:t>
      </w:r>
    </w:p>
    <w:p w14:paraId="37760DB1" w14:textId="77777777" w:rsidR="000E465F" w:rsidRDefault="00000000">
      <w:pPr>
        <w:ind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46F80116" w14:textId="77777777" w:rsidR="000E465F" w:rsidRDefault="00000000">
      <w:pPr>
        <w:ind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Декларираме, че представената от нас оферта е валидна до ________________ (посочва се срокът, определен от бенефициента в публичната покана).</w:t>
      </w:r>
    </w:p>
    <w:p w14:paraId="5309C980" w14:textId="77777777" w:rsidR="00C70433" w:rsidRDefault="00C70433">
      <w:pPr>
        <w:ind w:hanging="2"/>
        <w:jc w:val="center"/>
        <w:rPr>
          <w:rFonts w:ascii="Times New Roman" w:eastAsia="Times New Roman" w:hAnsi="Times New Roman" w:cs="Times New Roman"/>
          <w:b/>
        </w:rPr>
      </w:pPr>
    </w:p>
    <w:p w14:paraId="1C117C7C" w14:textId="77777777" w:rsidR="00C70433" w:rsidRDefault="00C70433">
      <w:pPr>
        <w:ind w:hanging="2"/>
        <w:jc w:val="center"/>
        <w:rPr>
          <w:rFonts w:ascii="Times New Roman" w:eastAsia="Times New Roman" w:hAnsi="Times New Roman" w:cs="Times New Roman"/>
          <w:b/>
        </w:rPr>
      </w:pPr>
    </w:p>
    <w:p w14:paraId="11BC1B9D" w14:textId="77777777" w:rsidR="00C70433" w:rsidRDefault="00C70433">
      <w:pPr>
        <w:ind w:hanging="2"/>
        <w:jc w:val="center"/>
        <w:rPr>
          <w:rFonts w:ascii="Times New Roman" w:eastAsia="Times New Roman" w:hAnsi="Times New Roman" w:cs="Times New Roman"/>
          <w:b/>
        </w:rPr>
      </w:pPr>
    </w:p>
    <w:p w14:paraId="52A54837" w14:textId="65E15D10" w:rsidR="000E465F" w:rsidRDefault="00000000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ТЕХНИЧЕСКО ПРЕДЛОЖЕНИЕ</w:t>
      </w:r>
    </w:p>
    <w:p w14:paraId="29D043A4" w14:textId="77777777" w:rsidR="000E465F" w:rsidRDefault="000E465F">
      <w:pPr>
        <w:ind w:hanging="2"/>
        <w:jc w:val="center"/>
        <w:rPr>
          <w:rFonts w:ascii="Times New Roman" w:eastAsia="Times New Roman" w:hAnsi="Times New Roman" w:cs="Times New Roman"/>
        </w:rPr>
      </w:pPr>
    </w:p>
    <w:p w14:paraId="1929CB2F" w14:textId="77777777" w:rsidR="000E465F" w:rsidRDefault="00000000">
      <w:pPr>
        <w:ind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Относно изискванията и условията, </w:t>
      </w:r>
      <w:r>
        <w:rPr>
          <w:rFonts w:ascii="Times New Roman" w:eastAsia="Times New Roman" w:hAnsi="Times New Roman" w:cs="Times New Roman"/>
        </w:rPr>
        <w:t>свързани с изпълнението на предмета на настоящата процедура, ще изпълним следното:</w:t>
      </w:r>
    </w:p>
    <w:p w14:paraId="7364850A" w14:textId="77777777" w:rsidR="000E465F" w:rsidRDefault="000E465F">
      <w:pPr>
        <w:ind w:hanging="2"/>
        <w:jc w:val="both"/>
        <w:rPr>
          <w:rFonts w:ascii="Times New Roman" w:eastAsia="Times New Roman" w:hAnsi="Times New Roman" w:cs="Times New Roman"/>
        </w:rPr>
      </w:pPr>
    </w:p>
    <w:tbl>
      <w:tblPr>
        <w:tblStyle w:val="a5"/>
        <w:tblW w:w="98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45"/>
        <w:gridCol w:w="3616"/>
        <w:gridCol w:w="1294"/>
      </w:tblGrid>
      <w:tr w:rsidR="000E465F" w14:paraId="5195A924" w14:textId="77777777" w:rsidTr="00693062"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0CEF6" w14:textId="77777777" w:rsidR="000E465F" w:rsidRDefault="00000000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Изисквания и условия на</w:t>
            </w:r>
          </w:p>
          <w:p w14:paraId="212096CD" w14:textId="77777777" w:rsidR="000E465F" w:rsidRDefault="00000000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Пласт Комерс – 93 ООД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5EB72" w14:textId="77777777" w:rsidR="000E465F" w:rsidRDefault="00000000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Предложение на кандидата</w:t>
            </w:r>
          </w:p>
          <w:p w14:paraId="67665E5C" w14:textId="77777777" w:rsidR="000E465F" w:rsidRDefault="00000000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Марка/модел/производител/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тех-нически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характеристики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EE9A1" w14:textId="77777777" w:rsidR="000E465F" w:rsidRDefault="00000000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Заб.</w:t>
            </w:r>
          </w:p>
        </w:tc>
      </w:tr>
      <w:tr w:rsidR="000E465F" w14:paraId="7F01F873" w14:textId="77777777" w:rsidTr="00693062"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6BA3E" w14:textId="77777777" w:rsidR="000E465F" w:rsidRDefault="00000000">
            <w:pPr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Изисквания към изпълнението и качеството на стоките / услугите:</w:t>
            </w:r>
          </w:p>
          <w:p w14:paraId="4CA3D981" w14:textId="77777777" w:rsidR="000E465F" w:rsidRDefault="000E465F">
            <w:pPr>
              <w:ind w:hanging="2"/>
              <w:rPr>
                <w:rFonts w:ascii="Times New Roman" w:eastAsia="Times New Roman" w:hAnsi="Times New Roman" w:cs="Times New Roman"/>
              </w:rPr>
            </w:pPr>
          </w:p>
          <w:p w14:paraId="44DC02CE" w14:textId="77777777" w:rsidR="000E465F" w:rsidRDefault="00000000">
            <w:pPr>
              <w:spacing w:after="120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Минимални технически изисквания към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специализиранaта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ко-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екструдерна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линия за  производство на иновативен профил от рециклирано PVC, обект на доставката:</w:t>
            </w:r>
          </w:p>
          <w:p w14:paraId="4764639D" w14:textId="77777777" w:rsidR="000E465F" w:rsidRDefault="00000000">
            <w:pPr>
              <w:tabs>
                <w:tab w:val="left" w:pos="7845"/>
              </w:tabs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Максимален производствен капацитет не по-малък от 180 кг/ч</w:t>
            </w:r>
          </w:p>
          <w:p w14:paraId="714E6283" w14:textId="77777777" w:rsidR="000E465F" w:rsidRDefault="00000000">
            <w:pPr>
              <w:tabs>
                <w:tab w:val="left" w:pos="7845"/>
              </w:tabs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Наличие на следните компоненти </w:t>
            </w:r>
          </w:p>
          <w:p w14:paraId="67262BAE" w14:textId="77777777" w:rsidR="000E465F" w:rsidRDefault="000E465F">
            <w:pPr>
              <w:tabs>
                <w:tab w:val="left" w:pos="7845"/>
              </w:tabs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E66A839" w14:textId="77777777" w:rsidR="000E465F" w:rsidRDefault="00000000">
            <w:pPr>
              <w:tabs>
                <w:tab w:val="left" w:pos="7845"/>
              </w:tabs>
              <w:ind w:hanging="2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Компонент 1: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Двушнеков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екструдер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03506FC6" w14:textId="6171EA24" w:rsidR="000E465F" w:rsidRPr="00693062" w:rsidRDefault="00693062" w:rsidP="00693062">
            <w:pPr>
              <w:tabs>
                <w:tab w:val="left" w:pos="7845"/>
              </w:tabs>
              <w:ind w:left="-2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693062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93062">
              <w:rPr>
                <w:rFonts w:ascii="Times New Roman" w:eastAsia="Times New Roman" w:hAnsi="Times New Roman" w:cs="Times New Roman"/>
              </w:rPr>
              <w:t xml:space="preserve">1 брой с диаметър на всеки от </w:t>
            </w:r>
            <w:proofErr w:type="spellStart"/>
            <w:r w:rsidRPr="00693062">
              <w:rPr>
                <w:rFonts w:ascii="Times New Roman" w:eastAsia="Times New Roman" w:hAnsi="Times New Roman" w:cs="Times New Roman"/>
              </w:rPr>
              <w:t>шнековете</w:t>
            </w:r>
            <w:proofErr w:type="spellEnd"/>
            <w:r w:rsidRPr="00693062">
              <w:rPr>
                <w:rFonts w:ascii="Times New Roman" w:eastAsia="Times New Roman" w:hAnsi="Times New Roman" w:cs="Times New Roman"/>
              </w:rPr>
              <w:t xml:space="preserve"> 68 мм и съотношение L/D 25;</w:t>
            </w:r>
          </w:p>
          <w:p w14:paraId="3FDCA2F8" w14:textId="33283993" w:rsidR="000E465F" w:rsidRDefault="00693062" w:rsidP="00693062">
            <w:pPr>
              <w:tabs>
                <w:tab w:val="left" w:pos="7845"/>
              </w:tabs>
              <w:ind w:left="-2" w:firstLine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измерване на налягането и температурата на стопилката;</w:t>
            </w:r>
          </w:p>
          <w:p w14:paraId="0E64EC1A" w14:textId="094C7F03" w:rsidR="000E465F" w:rsidRDefault="00693062" w:rsidP="00693062">
            <w:pPr>
              <w:tabs>
                <w:tab w:val="left" w:pos="7845"/>
              </w:tabs>
              <w:ind w:left="-2" w:firstLine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дозиращо устройство.</w:t>
            </w:r>
          </w:p>
          <w:p w14:paraId="50C24A0E" w14:textId="77777777" w:rsidR="000E465F" w:rsidRDefault="000E465F" w:rsidP="00693062">
            <w:pPr>
              <w:tabs>
                <w:tab w:val="left" w:pos="7845"/>
              </w:tabs>
              <w:ind w:left="-2" w:firstLine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89FE629" w14:textId="77777777" w:rsidR="000E465F" w:rsidRDefault="00000000">
            <w:pPr>
              <w:tabs>
                <w:tab w:val="left" w:pos="7845"/>
              </w:tabs>
              <w:ind w:hanging="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Компонент 2: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Следекструзионно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оборудване, включващо:</w:t>
            </w:r>
          </w:p>
          <w:p w14:paraId="394D7C06" w14:textId="7028B209" w:rsidR="000E465F" w:rsidRPr="00693062" w:rsidRDefault="00693062" w:rsidP="00693062">
            <w:pPr>
              <w:tabs>
                <w:tab w:val="left" w:pos="7845"/>
              </w:tabs>
              <w:ind w:left="-2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693062">
              <w:rPr>
                <w:rFonts w:ascii="Times New Roman" w:eastAsia="Times New Roman" w:hAnsi="Times New Roman" w:cs="Times New Roman"/>
              </w:rPr>
              <w:t>-</w:t>
            </w:r>
            <w:r>
              <w:t xml:space="preserve"> </w:t>
            </w:r>
            <w:sdt>
              <w:sdtPr>
                <w:tag w:val="goog_rdk_0"/>
                <w:id w:val="1059828651"/>
              </w:sdtPr>
              <w:sdtContent>
                <w:proofErr w:type="spellStart"/>
                <w:r w:rsidRPr="00693062">
                  <w:rPr>
                    <w:rFonts w:ascii="Times New Roman" w:eastAsia="Times New Roman" w:hAnsi="Times New Roman" w:cs="Times New Roman"/>
                  </w:rPr>
                  <w:t>Калибрационна</w:t>
                </w:r>
                <w:proofErr w:type="spellEnd"/>
                <w:r w:rsidRPr="00693062">
                  <w:rPr>
                    <w:rFonts w:ascii="Times New Roman" w:eastAsia="Times New Roman" w:hAnsi="Times New Roman" w:cs="Times New Roman"/>
                  </w:rPr>
                  <w:t xml:space="preserve"> маса с дължина ≤ 3900 мм; </w:t>
                </w:r>
              </w:sdtContent>
            </w:sdt>
          </w:p>
          <w:p w14:paraId="6C9BD6CE" w14:textId="019D882F" w:rsidR="000E465F" w:rsidRPr="00693062" w:rsidRDefault="00693062" w:rsidP="00693062">
            <w:pPr>
              <w:tabs>
                <w:tab w:val="left" w:pos="7845"/>
              </w:tabs>
              <w:ind w:left="-2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693062">
              <w:rPr>
                <w:rFonts w:ascii="Times New Roman" w:eastAsia="Times New Roman" w:hAnsi="Times New Roman" w:cs="Times New Roman"/>
              </w:rPr>
              <w:t xml:space="preserve">Изтеглящо устройство с дължина не по-малка от 1200 мм; </w:t>
            </w:r>
          </w:p>
          <w:p w14:paraId="318C9ADE" w14:textId="68B6AB1C" w:rsidR="000E465F" w:rsidRDefault="00693062" w:rsidP="00693062">
            <w:pPr>
              <w:tabs>
                <w:tab w:val="left" w:pos="7845"/>
              </w:tabs>
              <w:ind w:left="-2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Падаща маса с дължина не по-малка от 3000 мм;</w:t>
            </w:r>
          </w:p>
          <w:p w14:paraId="0CC1DADA" w14:textId="1BC4AAF4" w:rsidR="000E465F" w:rsidRDefault="00693062" w:rsidP="00693062">
            <w:pPr>
              <w:tabs>
                <w:tab w:val="left" w:pos="7845"/>
              </w:tabs>
              <w:ind w:left="-2" w:firstLine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Режещ модул със </w:t>
            </w:r>
            <w:r w:rsidRPr="00FD0450">
              <w:rPr>
                <w:rFonts w:ascii="Times New Roman" w:eastAsia="Times New Roman" w:hAnsi="Times New Roman" w:cs="Times New Roman"/>
              </w:rPr>
              <w:t xml:space="preserve">скорост </w:t>
            </w:r>
            <w:r w:rsidR="004234C2" w:rsidRPr="00FD0450">
              <w:rPr>
                <w:rFonts w:ascii="Times New Roman" w:eastAsia="Times New Roman" w:hAnsi="Times New Roman" w:cs="Times New Roman"/>
              </w:rPr>
              <w:t>не по-голяма от</w:t>
            </w:r>
            <w:r w:rsidRPr="00FD0450">
              <w:rPr>
                <w:rFonts w:ascii="Times New Roman" w:eastAsia="Times New Roman" w:hAnsi="Times New Roman" w:cs="Times New Roman"/>
              </w:rPr>
              <w:t xml:space="preserve"> 6 м/мин.</w:t>
            </w:r>
          </w:p>
          <w:p w14:paraId="03F58463" w14:textId="77777777" w:rsidR="000E465F" w:rsidRDefault="00000000">
            <w:pPr>
              <w:tabs>
                <w:tab w:val="left" w:pos="7845"/>
              </w:tabs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CE47D5D" w14:textId="77777777" w:rsidR="000E465F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Компонент 3: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Екструдер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(ко-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екструдер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)</w:t>
            </w:r>
          </w:p>
          <w:p w14:paraId="64AA49DA" w14:textId="3C3BC793" w:rsidR="000E465F" w:rsidRPr="004234C2" w:rsidRDefault="004234C2" w:rsidP="004234C2">
            <w:pPr>
              <w:tabs>
                <w:tab w:val="left" w:pos="990"/>
                <w:tab w:val="left" w:pos="7845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4234C2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234C2">
              <w:rPr>
                <w:rFonts w:ascii="Times New Roman" w:eastAsia="Times New Roman" w:hAnsi="Times New Roman" w:cs="Times New Roman"/>
              </w:rPr>
              <w:t xml:space="preserve">1 брой с диаметър на </w:t>
            </w:r>
            <w:proofErr w:type="spellStart"/>
            <w:r w:rsidRPr="004234C2">
              <w:rPr>
                <w:rFonts w:ascii="Times New Roman" w:eastAsia="Times New Roman" w:hAnsi="Times New Roman" w:cs="Times New Roman"/>
              </w:rPr>
              <w:t>шнека</w:t>
            </w:r>
            <w:proofErr w:type="spellEnd"/>
            <w:r w:rsidRPr="004234C2">
              <w:rPr>
                <w:rFonts w:ascii="Times New Roman" w:eastAsia="Times New Roman" w:hAnsi="Times New Roman" w:cs="Times New Roman"/>
              </w:rPr>
              <w:t xml:space="preserve">  35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234C2">
              <w:rPr>
                <w:rFonts w:ascii="Times New Roman" w:eastAsia="Times New Roman" w:hAnsi="Times New Roman" w:cs="Times New Roman"/>
              </w:rPr>
              <w:t>мм и съотношение L/D 25</w:t>
            </w:r>
          </w:p>
          <w:p w14:paraId="73E00DC7" w14:textId="28D0A38F" w:rsidR="000E465F" w:rsidRDefault="004234C2" w:rsidP="004234C2">
            <w:pPr>
              <w:tabs>
                <w:tab w:val="left" w:pos="7845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="008209B6" w:rsidRPr="008209B6">
              <w:rPr>
                <w:rFonts w:ascii="Times New Roman" w:eastAsia="Times New Roman" w:hAnsi="Times New Roman" w:cs="Times New Roman"/>
              </w:rPr>
              <w:t xml:space="preserve">работен капацитет на </w:t>
            </w:r>
            <w:proofErr w:type="spellStart"/>
            <w:r w:rsidR="008209B6" w:rsidRPr="008209B6">
              <w:rPr>
                <w:rFonts w:ascii="Times New Roman" w:eastAsia="Times New Roman" w:hAnsi="Times New Roman" w:cs="Times New Roman"/>
              </w:rPr>
              <w:t>кo-екструдера</w:t>
            </w:r>
            <w:proofErr w:type="spellEnd"/>
            <w:r w:rsidR="008209B6" w:rsidRPr="008209B6">
              <w:rPr>
                <w:rFonts w:ascii="Times New Roman" w:eastAsia="Times New Roman" w:hAnsi="Times New Roman" w:cs="Times New Roman"/>
              </w:rPr>
              <w:t>: от 5 кг/час до 6 кг/час</w:t>
            </w:r>
            <w:r w:rsidR="008209B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57D8679" w14:textId="77777777" w:rsidR="000E465F" w:rsidRDefault="000E465F" w:rsidP="00C70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eastAsia="Times New Roman" w:hAnsi="Times New Roman" w:cs="Times New Roman"/>
              </w:rPr>
            </w:pPr>
          </w:p>
          <w:p w14:paraId="6B9CC179" w14:textId="77777777" w:rsidR="000E465F" w:rsidRDefault="00000000">
            <w:pPr>
              <w:tabs>
                <w:tab w:val="left" w:pos="7845"/>
              </w:tabs>
              <w:ind w:hanging="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Компонент 4: Специализирани инструменти:</w:t>
            </w:r>
          </w:p>
          <w:p w14:paraId="77B71FFC" w14:textId="289FA732" w:rsidR="000E465F" w:rsidRDefault="004234C2" w:rsidP="004234C2">
            <w:pPr>
              <w:tabs>
                <w:tab w:val="left" w:pos="7845"/>
              </w:tabs>
              <w:ind w:left="-2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- 1 комплект*, включващ: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Екструдерна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дюза за ко-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екструзия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калибратор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; хидравлична щанца. </w:t>
            </w:r>
          </w:p>
          <w:p w14:paraId="705A287D" w14:textId="77777777" w:rsidR="000E465F" w:rsidRDefault="00000000" w:rsidP="00C70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*по задание след поискване</w:t>
            </w:r>
          </w:p>
          <w:p w14:paraId="5884367E" w14:textId="677D568C" w:rsidR="00C70433" w:rsidRPr="00C70433" w:rsidRDefault="00C70433" w:rsidP="00C70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B74CF" w14:textId="77777777" w:rsidR="000E465F" w:rsidRDefault="000E465F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D1EC4" w14:textId="77777777" w:rsidR="000E465F" w:rsidRDefault="000E465F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465F" w14:paraId="1BD80BB4" w14:textId="77777777" w:rsidTr="00693062"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55D46" w14:textId="53682C0F" w:rsidR="000E465F" w:rsidRDefault="00000000">
            <w:pPr>
              <w:spacing w:after="120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Допълнителни технически характеристики (екстри) извън минималните изисквания към PVC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екструд</w:t>
            </w:r>
            <w:r w:rsidR="004234C2">
              <w:rPr>
                <w:rFonts w:ascii="Times New Roman" w:eastAsia="Times New Roman" w:hAnsi="Times New Roman" w:cs="Times New Roman"/>
                <w:b/>
              </w:rPr>
              <w:t>ер</w:t>
            </w:r>
            <w:r>
              <w:rPr>
                <w:rFonts w:ascii="Times New Roman" w:eastAsia="Times New Roman" w:hAnsi="Times New Roman" w:cs="Times New Roman"/>
                <w:b/>
              </w:rPr>
              <w:t>ната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линия, обект на доставката:</w:t>
            </w:r>
          </w:p>
          <w:p w14:paraId="27F805E5" w14:textId="77777777" w:rsidR="000E465F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КОМПОНЕНТ 1 </w:t>
            </w:r>
          </w:p>
          <w:p w14:paraId="7106F642" w14:textId="78DD82FF" w:rsidR="000E465F" w:rsidRDefault="004234C2" w:rsidP="004234C2">
            <w:pPr>
              <w:tabs>
                <w:tab w:val="left" w:pos="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Максимална скорост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шнека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35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rpm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3223A8A" w14:textId="0C646943" w:rsidR="000E465F" w:rsidRDefault="00000000" w:rsidP="00423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  <w:proofErr w:type="spellStart"/>
            <w:r w:rsidR="00A95AA2">
              <w:rPr>
                <w:rFonts w:ascii="Times New Roman" w:eastAsia="Times New Roman" w:hAnsi="Times New Roman" w:cs="Times New Roman"/>
              </w:rPr>
              <w:t>Ш</w:t>
            </w:r>
            <w:r>
              <w:rPr>
                <w:rFonts w:ascii="Times New Roman" w:eastAsia="Times New Roman" w:hAnsi="Times New Roman" w:cs="Times New Roman"/>
              </w:rPr>
              <w:t>некове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цилинд</w:t>
            </w:r>
            <w:r w:rsidR="004234C2">
              <w:rPr>
                <w:rFonts w:ascii="Times New Roman" w:eastAsia="Times New Roman" w:hAnsi="Times New Roman" w:cs="Times New Roman"/>
              </w:rPr>
              <w:t>ър</w:t>
            </w:r>
            <w:r>
              <w:rPr>
                <w:rFonts w:ascii="Times New Roman" w:eastAsia="Times New Roman" w:hAnsi="Times New Roman" w:cs="Times New Roman"/>
              </w:rPr>
              <w:t xml:space="preserve"> от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азотирана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стомана с повишена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износоустойчивост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32C7DA6" w14:textId="77777777" w:rsidR="000E465F" w:rsidRDefault="00000000" w:rsidP="00423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Наличие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дегазационна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зона с вакуумна помпа </w:t>
            </w:r>
          </w:p>
          <w:p w14:paraId="1CDD2804" w14:textId="147BB038" w:rsidR="000E465F" w:rsidRDefault="00000000" w:rsidP="00423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Наличие на сензорен екран</w:t>
            </w:r>
            <w:r w:rsidR="00A95AA2">
              <w:rPr>
                <w:rFonts w:ascii="Times New Roman" w:eastAsia="Times New Roman" w:hAnsi="Times New Roman" w:cs="Times New Roman"/>
              </w:rPr>
              <w:t xml:space="preserve"> за управление </w:t>
            </w:r>
          </w:p>
          <w:p w14:paraId="6B54EBB4" w14:textId="77777777" w:rsidR="000E465F" w:rsidRDefault="000E465F" w:rsidP="00423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eastAsia="Times New Roman" w:hAnsi="Times New Roman" w:cs="Times New Roman"/>
              </w:rPr>
            </w:pPr>
          </w:p>
          <w:p w14:paraId="33E358D2" w14:textId="77777777" w:rsidR="000E465F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КОМПОНЕНТ 2</w:t>
            </w:r>
          </w:p>
          <w:p w14:paraId="33D330A7" w14:textId="48190554" w:rsidR="000E465F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left" w:pos="180"/>
              </w:tabs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5. </w:t>
            </w:r>
            <w:proofErr w:type="spellStart"/>
            <w:r w:rsidR="00A95AA2" w:rsidRPr="00A95AA2">
              <w:rPr>
                <w:rFonts w:ascii="Times New Roman" w:eastAsia="Times New Roman" w:hAnsi="Times New Roman" w:cs="Times New Roman"/>
              </w:rPr>
              <w:t>Калибрационна</w:t>
            </w:r>
            <w:proofErr w:type="spellEnd"/>
            <w:r w:rsidR="00A95AA2" w:rsidRPr="00A95AA2">
              <w:rPr>
                <w:rFonts w:ascii="Times New Roman" w:eastAsia="Times New Roman" w:hAnsi="Times New Roman" w:cs="Times New Roman"/>
              </w:rPr>
              <w:t xml:space="preserve"> маса със задвижване с ел. мотор и с налични минимум 2 вакуум помпи, всяка с минимум 4 </w:t>
            </w:r>
            <w:proofErr w:type="spellStart"/>
            <w:r w:rsidR="00A95AA2" w:rsidRPr="00A95AA2">
              <w:rPr>
                <w:rFonts w:ascii="Times New Roman" w:eastAsia="Times New Roman" w:hAnsi="Times New Roman" w:cs="Times New Roman"/>
              </w:rPr>
              <w:t>kW</w:t>
            </w:r>
            <w:proofErr w:type="spellEnd"/>
          </w:p>
          <w:p w14:paraId="47FE51A1" w14:textId="5767A33F" w:rsidR="000E465F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left" w:pos="180"/>
              </w:tabs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6. </w:t>
            </w:r>
            <w:r w:rsidR="00A95AA2" w:rsidRPr="00A95AA2">
              <w:rPr>
                <w:rFonts w:ascii="Times New Roman" w:eastAsia="Times New Roman" w:hAnsi="Times New Roman" w:cs="Times New Roman"/>
              </w:rPr>
              <w:t>Изтеглящо устройство с максимална скорост на изтегляне 10 м/мин и широчина на захващаща лента не по-малко от 200 мм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28E7AF6" w14:textId="2617E801" w:rsidR="000E465F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left" w:pos="180"/>
              </w:tabs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7. </w:t>
            </w:r>
            <w:r w:rsidR="00A95AA2" w:rsidRPr="00A95AA2">
              <w:rPr>
                <w:rFonts w:ascii="Times New Roman" w:eastAsia="Times New Roman" w:hAnsi="Times New Roman" w:cs="Times New Roman"/>
              </w:rPr>
              <w:t xml:space="preserve">Режещ модул със синхронизирана работа чрез </w:t>
            </w:r>
            <w:proofErr w:type="spellStart"/>
            <w:r w:rsidR="00A95AA2" w:rsidRPr="00A95AA2">
              <w:rPr>
                <w:rFonts w:ascii="Times New Roman" w:eastAsia="Times New Roman" w:hAnsi="Times New Roman" w:cs="Times New Roman"/>
              </w:rPr>
              <w:t>серво</w:t>
            </w:r>
            <w:proofErr w:type="spellEnd"/>
            <w:r w:rsidR="00A95AA2" w:rsidRPr="00A95AA2">
              <w:rPr>
                <w:rFonts w:ascii="Times New Roman" w:eastAsia="Times New Roman" w:hAnsi="Times New Roman" w:cs="Times New Roman"/>
              </w:rPr>
              <w:t xml:space="preserve"> мотор и система за изсмукване на прах</w:t>
            </w:r>
          </w:p>
          <w:p w14:paraId="2F0FF14E" w14:textId="4553B3D8" w:rsidR="000E465F" w:rsidRDefault="00000000" w:rsidP="00A95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8. </w:t>
            </w:r>
            <w:r w:rsidR="00A95AA2">
              <w:rPr>
                <w:rFonts w:ascii="Times New Roman" w:eastAsia="Times New Roman" w:hAnsi="Times New Roman" w:cs="Times New Roman"/>
              </w:rPr>
              <w:t>Падаща маса с наличен пневматичен цилиндър</w:t>
            </w:r>
          </w:p>
          <w:p w14:paraId="11A91130" w14:textId="77777777" w:rsidR="000E465F" w:rsidRDefault="000E46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E050C5F" w14:textId="77777777" w:rsidR="000E465F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КОМПОНЕНТ 3</w:t>
            </w:r>
          </w:p>
          <w:p w14:paraId="6ADBAAA1" w14:textId="19736C8F" w:rsidR="00FD0450" w:rsidRPr="00FD0450" w:rsidRDefault="00000000" w:rsidP="00FD04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</w:rPr>
              <w:t xml:space="preserve">9. </w:t>
            </w:r>
            <w:r w:rsidR="008209B6" w:rsidRPr="008209B6">
              <w:rPr>
                <w:rFonts w:ascii="Times New Roman" w:eastAsia="Times New Roman" w:hAnsi="Times New Roman" w:cs="Times New Roman"/>
              </w:rPr>
              <w:t xml:space="preserve">Максимален капацитет на </w:t>
            </w:r>
            <w:proofErr w:type="spellStart"/>
            <w:r w:rsidR="008209B6" w:rsidRPr="008209B6">
              <w:rPr>
                <w:rFonts w:ascii="Times New Roman" w:eastAsia="Times New Roman" w:hAnsi="Times New Roman" w:cs="Times New Roman"/>
              </w:rPr>
              <w:t>кo-екструдера</w:t>
            </w:r>
            <w:proofErr w:type="spellEnd"/>
            <w:r w:rsidR="008209B6" w:rsidRPr="008209B6">
              <w:rPr>
                <w:rFonts w:ascii="Times New Roman" w:eastAsia="Times New Roman" w:hAnsi="Times New Roman" w:cs="Times New Roman"/>
              </w:rPr>
              <w:t xml:space="preserve">: 15 кг/час </w:t>
            </w:r>
          </w:p>
          <w:p w14:paraId="3544C3B1" w14:textId="77777777" w:rsidR="000E465F" w:rsidRDefault="000E46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A14362B" w14:textId="77777777" w:rsidR="000E465F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КОМПОНЕНТ 4 </w:t>
            </w:r>
          </w:p>
          <w:p w14:paraId="646ED36E" w14:textId="306F55E4" w:rsidR="000E465F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10. </w:t>
            </w:r>
            <w:r w:rsidR="0036091D">
              <w:rPr>
                <w:rFonts w:ascii="Times New Roman" w:eastAsia="Times New Roman" w:hAnsi="Times New Roman" w:cs="Times New Roman"/>
              </w:rPr>
              <w:t>Специализирани инструменти от неръждаема стомана и съвместими с останалата част от производствената линия</w:t>
            </w:r>
          </w:p>
          <w:p w14:paraId="0AB20B90" w14:textId="77777777" w:rsidR="000E465F" w:rsidRDefault="000E465F">
            <w:pPr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25CAA" w14:textId="77777777" w:rsidR="000E465F" w:rsidRDefault="000E465F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9DF4B" w14:textId="77777777" w:rsidR="000E465F" w:rsidRDefault="000E465F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465F" w14:paraId="39961EAE" w14:textId="77777777" w:rsidTr="00693062"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5A87F" w14:textId="77777777" w:rsidR="000E465F" w:rsidRDefault="00000000">
            <w:pPr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Изисквания към гаранционната и </w:t>
            </w:r>
            <w:r>
              <w:rPr>
                <w:rFonts w:ascii="Times New Roman" w:eastAsia="Times New Roman" w:hAnsi="Times New Roman" w:cs="Times New Roman"/>
                <w:b/>
              </w:rPr>
              <w:t>извънгаранционната поддръжка:</w:t>
            </w:r>
          </w:p>
          <w:p w14:paraId="6D5DDB23" w14:textId="77777777" w:rsidR="000E465F" w:rsidRDefault="00000000" w:rsidP="0036091D">
            <w:pPr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 машината, обект на процедурата, трябва да бъде осигурен </w:t>
            </w:r>
            <w:r>
              <w:rPr>
                <w:rFonts w:ascii="Times New Roman" w:eastAsia="Times New Roman" w:hAnsi="Times New Roman" w:cs="Times New Roman"/>
                <w:b/>
              </w:rPr>
              <w:t>гаранционен срок не по- малък от 12 месеца от датата на подписване на приемо-предавателен протокол и не по-голям от 36 месеца</w:t>
            </w:r>
            <w:r>
              <w:rPr>
                <w:rFonts w:ascii="Times New Roman" w:eastAsia="Times New Roman" w:hAnsi="Times New Roman" w:cs="Times New Roman"/>
              </w:rPr>
              <w:t xml:space="preserve">. В противен случай Възложителят ще счита офертата за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нереалистична и същата ще бъде отхвърлена на това основание.  Предложеният гаранционен срок, който е по-голям от минимално изискуемия, подлежи на точкуване спрямо приложената „Методика за оценка“. Предложението на кандидата следва да бъде направено в месеци.</w:t>
            </w:r>
          </w:p>
          <w:p w14:paraId="44ACC719" w14:textId="77777777" w:rsidR="000E465F" w:rsidRDefault="000E465F">
            <w:pPr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35EEDD0" w14:textId="77777777" w:rsidR="000E465F" w:rsidRDefault="00000000" w:rsidP="0036091D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 машината, обект на процедурата, трябва да бъде предложено </w:t>
            </w:r>
            <w:r>
              <w:rPr>
                <w:rFonts w:ascii="Times New Roman" w:eastAsia="Times New Roman" w:hAnsi="Times New Roman" w:cs="Times New Roman"/>
                <w:b/>
              </w:rPr>
              <w:t>Време за реакция при повреда с посещение на техник</w:t>
            </w:r>
            <w:r>
              <w:rPr>
                <w:rFonts w:ascii="Times New Roman" w:eastAsia="Times New Roman" w:hAnsi="Times New Roman" w:cs="Times New Roman"/>
              </w:rPr>
              <w:t xml:space="preserve"> в производствената сграда на компанията в гр. Берковица, което подлежи на точкуване спрямо приложената „Методика за оценка“. Предложението на кандидата следва да бъде направено в цели „час/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ове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“, като се приема, че минималният срок за „Време за реакция при повреда с посещение на техник“ е „до 4 часа вкл.“.</w:t>
            </w:r>
          </w:p>
          <w:p w14:paraId="5BD61555" w14:textId="77777777" w:rsidR="000E465F" w:rsidRDefault="000E465F">
            <w:pPr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EFD56BD" w14:textId="77777777" w:rsidR="000E465F" w:rsidRDefault="00000000" w:rsidP="0036091D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Към техническото си предложение кандидатът следва да приложи още: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План за действие при получаване на съобщение за възникнал проблем.</w:t>
            </w:r>
          </w:p>
          <w:p w14:paraId="17F569FA" w14:textId="77777777" w:rsidR="000E465F" w:rsidRDefault="000E465F">
            <w:pPr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6314" w14:textId="77777777" w:rsidR="000E465F" w:rsidRDefault="000E465F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8C624" w14:textId="77777777" w:rsidR="000E465F" w:rsidRDefault="000E465F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465F" w14:paraId="59269E80" w14:textId="77777777" w:rsidTr="00693062"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3DD9D" w14:textId="77777777" w:rsidR="000E465F" w:rsidRDefault="00000000">
            <w:pPr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2DF9B929" w14:textId="675C985A" w:rsidR="000E465F" w:rsidRPr="0036091D" w:rsidRDefault="0036091D" w:rsidP="00360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36091D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6091D">
              <w:rPr>
                <w:rFonts w:ascii="Times New Roman" w:eastAsia="Times New Roman" w:hAnsi="Times New Roman" w:cs="Times New Roman"/>
                <w:color w:val="000000"/>
              </w:rPr>
              <w:t>Документация към машината (с ръководство за експлоатация), включваща техническа спецификация, издадена от производителя на български или на английски език</w:t>
            </w:r>
          </w:p>
          <w:p w14:paraId="46E9EEBB" w14:textId="77777777" w:rsidR="0036091D" w:rsidRDefault="0036091D" w:rsidP="003609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Декларация за съответствие с СЕ или друга приложима маркировка на български език или английски език</w:t>
            </w:r>
          </w:p>
          <w:p w14:paraId="6D347656" w14:textId="2323A838" w:rsidR="000E465F" w:rsidRPr="0036091D" w:rsidRDefault="0036091D" w:rsidP="003609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Гаранционна карта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BDDA" w14:textId="77777777" w:rsidR="000E465F" w:rsidRDefault="000E465F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C0A5E" w14:textId="77777777" w:rsidR="000E465F" w:rsidRDefault="000E465F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465F" w14:paraId="762F33BE" w14:textId="77777777" w:rsidTr="00693062"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B72FC" w14:textId="77777777" w:rsidR="000E465F" w:rsidRDefault="00000000" w:rsidP="00080311">
            <w:pPr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Изисквания към правата на собственост и правата на ползване на интелектуални продукти </w:t>
            </w:r>
            <w:r>
              <w:rPr>
                <w:rFonts w:ascii="Times New Roman" w:eastAsia="Times New Roman" w:hAnsi="Times New Roman" w:cs="Times New Roman"/>
                <w:b/>
              </w:rPr>
              <w:t>(ако е приложимо)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  <w:p w14:paraId="1B970943" w14:textId="77777777" w:rsidR="000E465F" w:rsidRDefault="00000000">
            <w:pPr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Неприложимо</w:t>
            </w:r>
          </w:p>
          <w:p w14:paraId="0C4B0F68" w14:textId="77777777" w:rsidR="000E465F" w:rsidRDefault="000E465F">
            <w:pPr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C7DF" w14:textId="77777777" w:rsidR="000E465F" w:rsidRDefault="000E465F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28D9A" w14:textId="77777777" w:rsidR="000E465F" w:rsidRDefault="000E465F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465F" w14:paraId="30448180" w14:textId="77777777" w:rsidTr="00693062"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10852" w14:textId="77777777" w:rsidR="000E465F" w:rsidRDefault="00000000">
            <w:pPr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Изисквания за обучение на персонала на бенефициента за експлоатация:</w:t>
            </w:r>
          </w:p>
          <w:p w14:paraId="1405CC87" w14:textId="29F93C4B" w:rsidR="000E465F" w:rsidRPr="0036091D" w:rsidRDefault="00000000" w:rsidP="00080311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Обучението ще се извърши за сметка на доставчика, в производствената база на Пласт Комерс – ООД, находяща се в гр. Берковица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4001B" w14:textId="77777777" w:rsidR="000E465F" w:rsidRDefault="000E465F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4D3F8" w14:textId="77777777" w:rsidR="000E465F" w:rsidRDefault="000E465F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465F" w14:paraId="7E083E0F" w14:textId="77777777" w:rsidTr="00693062"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8CC03" w14:textId="77777777" w:rsidR="000E465F" w:rsidRDefault="00000000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Подпомагащи дейности и условия от бенефициента (ако е приложимо).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FF"/>
              </w:rPr>
              <w:t xml:space="preserve"> </w:t>
            </w:r>
          </w:p>
          <w:p w14:paraId="6B2777FD" w14:textId="77777777" w:rsidR="000E465F" w:rsidRDefault="00000000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Неприложимо</w:t>
            </w:r>
          </w:p>
          <w:p w14:paraId="64330A23" w14:textId="77777777" w:rsidR="000E465F" w:rsidRDefault="000E465F">
            <w:pPr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8C9D8" w14:textId="77777777" w:rsidR="000E465F" w:rsidRDefault="000E465F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410DF" w14:textId="77777777" w:rsidR="000E465F" w:rsidRDefault="000E465F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E465F" w14:paraId="15F440F1" w14:textId="77777777" w:rsidTr="00693062"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1B9D1" w14:textId="77777777" w:rsidR="000E465F" w:rsidRDefault="00000000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Други:</w:t>
            </w:r>
          </w:p>
          <w:p w14:paraId="7D823DD8" w14:textId="77777777" w:rsidR="000E465F" w:rsidRDefault="00000000" w:rsidP="00080311">
            <w:pPr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 машината, обект на процедурата, трябва да бъдат осигурени доставка, монтаж и въвеждане в експлоатация. 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B8D25" w14:textId="77777777" w:rsidR="000E465F" w:rsidRDefault="000E465F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279B7" w14:textId="77777777" w:rsidR="000E465F" w:rsidRDefault="000E465F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566C20E9" w14:textId="77777777" w:rsidR="000E465F" w:rsidRDefault="000E465F">
      <w:pPr>
        <w:ind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0D376FCD" w14:textId="77777777" w:rsidR="000E465F" w:rsidRDefault="00000000">
      <w:pPr>
        <w:ind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14:paraId="22C8C731" w14:textId="77777777" w:rsidR="000E465F" w:rsidRDefault="000E465F">
      <w:pPr>
        <w:ind w:hanging="2"/>
        <w:jc w:val="center"/>
        <w:rPr>
          <w:rFonts w:ascii="Times New Roman" w:eastAsia="Times New Roman" w:hAnsi="Times New Roman" w:cs="Times New Roman"/>
          <w:color w:val="000000"/>
        </w:rPr>
      </w:pPr>
    </w:p>
    <w:p w14:paraId="0B8E73BA" w14:textId="77777777" w:rsidR="000E465F" w:rsidRDefault="00000000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</w:rPr>
        <w:t>ЦЕНОВО ПРЕДЛОЖЕНИЕ</w:t>
      </w:r>
    </w:p>
    <w:p w14:paraId="72FA60A3" w14:textId="77777777" w:rsidR="000E465F" w:rsidRDefault="000E465F">
      <w:pPr>
        <w:ind w:hanging="2"/>
        <w:jc w:val="both"/>
        <w:rPr>
          <w:rFonts w:ascii="Times New Roman" w:eastAsia="Times New Roman" w:hAnsi="Times New Roman" w:cs="Times New Roman"/>
          <w:u w:val="single"/>
        </w:rPr>
      </w:pPr>
    </w:p>
    <w:p w14:paraId="0A5A44A7" w14:textId="77777777" w:rsidR="000E465F" w:rsidRDefault="00000000">
      <w:pPr>
        <w:ind w:hanging="2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І. ЦЕНА И УСЛОВИЯ НА ДОСТАВКА</w:t>
      </w:r>
    </w:p>
    <w:p w14:paraId="440882D3" w14:textId="77777777" w:rsidR="000E465F" w:rsidRDefault="000E465F">
      <w:pPr>
        <w:ind w:hanging="2"/>
        <w:rPr>
          <w:rFonts w:ascii="Times New Roman" w:eastAsia="Times New Roman" w:hAnsi="Times New Roman" w:cs="Times New Roman"/>
        </w:rPr>
      </w:pPr>
    </w:p>
    <w:p w14:paraId="158FAF6C" w14:textId="77777777" w:rsidR="000E465F" w:rsidRDefault="00000000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Изпълнението на предмета на процедурата ще извършим при следните цени:</w:t>
      </w:r>
    </w:p>
    <w:p w14:paraId="444982BF" w14:textId="77777777" w:rsidR="000E465F" w:rsidRDefault="000E465F">
      <w:pPr>
        <w:ind w:hanging="2"/>
        <w:rPr>
          <w:rFonts w:ascii="Times New Roman" w:eastAsia="Times New Roman" w:hAnsi="Times New Roman" w:cs="Times New Roman"/>
        </w:rPr>
      </w:pPr>
    </w:p>
    <w:tbl>
      <w:tblPr>
        <w:tblStyle w:val="a6"/>
        <w:tblW w:w="9918" w:type="dxa"/>
        <w:tblInd w:w="-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3780"/>
        <w:gridCol w:w="720"/>
        <w:gridCol w:w="2520"/>
        <w:gridCol w:w="2430"/>
      </w:tblGrid>
      <w:tr w:rsidR="000E465F" w14:paraId="60FC6C94" w14:textId="77777777" w:rsidTr="00080311"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29C249" w14:textId="77777777" w:rsidR="000E465F" w:rsidRDefault="00000000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40F4FC0" w14:textId="77777777" w:rsidR="000E465F" w:rsidRDefault="0000000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Описание на доставките/услугите/</w:t>
            </w:r>
          </w:p>
          <w:p w14:paraId="5A733B6F" w14:textId="77777777" w:rsidR="000E465F" w:rsidRDefault="0000000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дейностите/ строителството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1BC047E" w14:textId="77777777" w:rsidR="000E465F" w:rsidRDefault="0000000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К-во /бр./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051037" w14:textId="08A5DA88" w:rsidR="000E465F" w:rsidRDefault="0000000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Единична цена в лева</w:t>
            </w:r>
            <w:r w:rsidR="00080311">
              <w:rPr>
                <w:rFonts w:ascii="Times New Roman" w:eastAsia="Times New Roman" w:hAnsi="Times New Roman" w:cs="Times New Roman"/>
              </w:rPr>
              <w:t xml:space="preserve"> без ДДС</w:t>
            </w:r>
          </w:p>
          <w:p w14:paraId="5E4C01E5" w14:textId="77777777" w:rsidR="000E465F" w:rsidRDefault="0000000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(с изключение на процедурите с предмет услуги)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8C1256" w14:textId="77777777" w:rsidR="00080311" w:rsidRDefault="0000000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Обща цена в лева </w:t>
            </w:r>
          </w:p>
          <w:p w14:paraId="2B7D1398" w14:textId="77777777" w:rsidR="00080311" w:rsidRDefault="0000000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без ДДС </w:t>
            </w:r>
          </w:p>
          <w:p w14:paraId="24F18808" w14:textId="1A1ED278" w:rsidR="000E465F" w:rsidRDefault="0000000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се попълва при извършване на периодични доставки)</w:t>
            </w:r>
          </w:p>
        </w:tc>
      </w:tr>
      <w:tr w:rsidR="000E465F" w14:paraId="36BACE23" w14:textId="77777777" w:rsidTr="00080311"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DE4328" w14:textId="77777777" w:rsidR="000E465F" w:rsidRDefault="00000000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C323C2" w14:textId="77777777" w:rsidR="000E465F" w:rsidRDefault="00000000" w:rsidP="0036091D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Специализиранa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ко-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екструдерна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линия за иновативен профил от рециклирано PVC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3F953B" w14:textId="77777777" w:rsidR="000E465F" w:rsidRDefault="000E465F">
            <w:pPr>
              <w:ind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4CC469" w14:textId="77777777" w:rsidR="000E465F" w:rsidRDefault="000E465F">
            <w:pPr>
              <w:ind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17D108" w14:textId="77777777" w:rsidR="000E465F" w:rsidRDefault="000E465F">
            <w:pPr>
              <w:ind w:hanging="2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782F154" w14:textId="77777777" w:rsidR="000E465F" w:rsidRDefault="000E465F">
      <w:pPr>
        <w:ind w:hanging="2"/>
        <w:rPr>
          <w:rFonts w:ascii="Times New Roman" w:eastAsia="Times New Roman" w:hAnsi="Times New Roman" w:cs="Times New Roman"/>
        </w:rPr>
      </w:pPr>
    </w:p>
    <w:p w14:paraId="3570EA79" w14:textId="77777777" w:rsidR="000E465F" w:rsidRDefault="00000000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>
        <w:rPr>
          <w:rFonts w:ascii="Times New Roman" w:eastAsia="Times New Roman" w:hAnsi="Times New Roman" w:cs="Times New Roman"/>
          <w:b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b/>
        </w:rPr>
        <w:t xml:space="preserve"> на нашата оферта възлиза на:</w:t>
      </w:r>
    </w:p>
    <w:p w14:paraId="772C6BDF" w14:textId="77777777" w:rsidR="000E465F" w:rsidRDefault="000E465F">
      <w:pPr>
        <w:ind w:hanging="2"/>
        <w:rPr>
          <w:rFonts w:ascii="Times New Roman" w:eastAsia="Times New Roman" w:hAnsi="Times New Roman" w:cs="Times New Roman"/>
        </w:rPr>
      </w:pPr>
    </w:p>
    <w:p w14:paraId="7E335347" w14:textId="77777777" w:rsidR="000E465F" w:rsidRDefault="000E465F">
      <w:pPr>
        <w:ind w:hanging="2"/>
        <w:rPr>
          <w:rFonts w:ascii="Times New Roman" w:eastAsia="Times New Roman" w:hAnsi="Times New Roman" w:cs="Times New Roman"/>
        </w:rPr>
      </w:pPr>
    </w:p>
    <w:p w14:paraId="120EC202" w14:textId="77777777" w:rsidR="000E465F" w:rsidRDefault="00000000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Цифром:__________________ Словом:__________________________________</w:t>
      </w:r>
    </w:p>
    <w:p w14:paraId="5B3579E7" w14:textId="77777777" w:rsidR="000E465F" w:rsidRDefault="00000000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  <w:i/>
        </w:rPr>
        <w:t>посочва се цифром и словом стойността без ДДС</w:t>
      </w:r>
      <w:r>
        <w:rPr>
          <w:rFonts w:ascii="Times New Roman" w:eastAsia="Times New Roman" w:hAnsi="Times New Roman" w:cs="Times New Roman"/>
        </w:rPr>
        <w:t>)</w:t>
      </w:r>
    </w:p>
    <w:p w14:paraId="355B3B86" w14:textId="77777777" w:rsidR="000E465F" w:rsidRDefault="000E465F">
      <w:pPr>
        <w:ind w:hanging="2"/>
        <w:rPr>
          <w:rFonts w:ascii="Times New Roman" w:eastAsia="Times New Roman" w:hAnsi="Times New Roman" w:cs="Times New Roman"/>
        </w:rPr>
      </w:pPr>
    </w:p>
    <w:p w14:paraId="6AA2D34D" w14:textId="77777777" w:rsidR="00080311" w:rsidRDefault="00080311">
      <w:pPr>
        <w:ind w:hanging="2"/>
        <w:rPr>
          <w:rFonts w:ascii="Times New Roman" w:eastAsia="Times New Roman" w:hAnsi="Times New Roman" w:cs="Times New Roman"/>
        </w:rPr>
      </w:pPr>
    </w:p>
    <w:p w14:paraId="0807422C" w14:textId="77777777" w:rsidR="000E465F" w:rsidRDefault="00000000">
      <w:pPr>
        <w:ind w:hanging="2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ІІ. НАЧИН НА ПЛАЩАНЕ</w:t>
      </w:r>
    </w:p>
    <w:p w14:paraId="19825832" w14:textId="77777777" w:rsidR="000E465F" w:rsidRDefault="00000000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Предлаганият от нас начин на плащане е, както следва: __________________________</w:t>
      </w:r>
    </w:p>
    <w:p w14:paraId="387E3135" w14:textId="77777777" w:rsidR="000E465F" w:rsidRDefault="00000000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( описва се)</w:t>
      </w:r>
    </w:p>
    <w:p w14:paraId="5C329D30" w14:textId="77777777" w:rsidR="000E465F" w:rsidRDefault="000E465F">
      <w:pPr>
        <w:ind w:hanging="2"/>
        <w:rPr>
          <w:rFonts w:ascii="Times New Roman" w:eastAsia="Times New Roman" w:hAnsi="Times New Roman" w:cs="Times New Roman"/>
        </w:rPr>
      </w:pPr>
    </w:p>
    <w:p w14:paraId="1CC51999" w14:textId="77777777" w:rsidR="000E465F" w:rsidRDefault="00000000">
      <w:pPr>
        <w:ind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разминаване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  цена в съответствие с единичната  цена на офертата.</w:t>
      </w:r>
    </w:p>
    <w:p w14:paraId="5073D048" w14:textId="77777777" w:rsidR="000E465F" w:rsidRDefault="000E465F">
      <w:pPr>
        <w:ind w:hanging="2"/>
        <w:jc w:val="both"/>
        <w:rPr>
          <w:rFonts w:ascii="Times New Roman" w:eastAsia="Times New Roman" w:hAnsi="Times New Roman" w:cs="Times New Roman"/>
        </w:rPr>
      </w:pPr>
    </w:p>
    <w:p w14:paraId="750636B0" w14:textId="77777777" w:rsidR="00CA7B4E" w:rsidRDefault="00CA7B4E">
      <w:pPr>
        <w:ind w:hanging="2"/>
        <w:jc w:val="both"/>
        <w:rPr>
          <w:rFonts w:ascii="Times New Roman" w:eastAsia="Times New Roman" w:hAnsi="Times New Roman" w:cs="Times New Roman"/>
        </w:rPr>
      </w:pPr>
    </w:p>
    <w:p w14:paraId="060A41DC" w14:textId="20A50038" w:rsidR="000E465F" w:rsidRDefault="00000000">
      <w:pPr>
        <w:ind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несъответствие между сумата, написана с цифри, и тази, написана с думи, важи сумата, написана с думи.</w:t>
      </w:r>
    </w:p>
    <w:p w14:paraId="135E28DD" w14:textId="77777777" w:rsidR="000E465F" w:rsidRDefault="000E465F">
      <w:pPr>
        <w:ind w:hanging="2"/>
        <w:jc w:val="both"/>
        <w:rPr>
          <w:rFonts w:ascii="Times New Roman" w:eastAsia="Times New Roman" w:hAnsi="Times New Roman" w:cs="Times New Roman"/>
        </w:rPr>
      </w:pPr>
    </w:p>
    <w:p w14:paraId="1E526D18" w14:textId="77777777" w:rsidR="000E465F" w:rsidRDefault="00000000">
      <w:pPr>
        <w:ind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Като неразделна част от настоящата Оферта, прилагаме следните документи:</w:t>
      </w:r>
    </w:p>
    <w:p w14:paraId="5B2FFE25" w14:textId="77777777" w:rsidR="000E465F" w:rsidRDefault="000E465F">
      <w:pPr>
        <w:ind w:hanging="2"/>
        <w:jc w:val="both"/>
        <w:rPr>
          <w:rFonts w:ascii="Times New Roman" w:eastAsia="Times New Roman" w:hAnsi="Times New Roman" w:cs="Times New Roman"/>
        </w:rPr>
      </w:pPr>
    </w:p>
    <w:p w14:paraId="5B35B5C5" w14:textId="7B39B9DE" w:rsidR="000E465F" w:rsidRPr="0036091D" w:rsidRDefault="0036091D" w:rsidP="0036091D">
      <w:pPr>
        <w:ind w:left="270" w:hanging="272"/>
        <w:rPr>
          <w:rFonts w:ascii="Times New Roman" w:eastAsia="Times New Roman" w:hAnsi="Times New Roman" w:cs="Times New Roman"/>
        </w:rPr>
      </w:pPr>
      <w:r w:rsidRPr="0036091D">
        <w:rPr>
          <w:rFonts w:ascii="Times New Roman" w:eastAsia="Times New Roman" w:hAnsi="Times New Roman" w:cs="Times New Roman"/>
        </w:rPr>
        <w:t>1.</w:t>
      </w:r>
      <w:r>
        <w:rPr>
          <w:rFonts w:ascii="Times New Roman" w:eastAsia="Times New Roman" w:hAnsi="Times New Roman" w:cs="Times New Roman"/>
        </w:rPr>
        <w:t xml:space="preserve"> </w:t>
      </w:r>
      <w:r w:rsidRPr="0036091D">
        <w:rPr>
          <w:rFonts w:ascii="Times New Roman" w:eastAsia="Times New Roman" w:hAnsi="Times New Roman" w:cs="Times New Roman"/>
        </w:rPr>
        <w:t>Декларация с посочване на ЕИК/Удостоверение за актуално състояние;</w:t>
      </w:r>
    </w:p>
    <w:p w14:paraId="368B28B9" w14:textId="06D62EA4" w:rsidR="000E465F" w:rsidRDefault="0036091D" w:rsidP="0036091D">
      <w:pPr>
        <w:ind w:left="270" w:hanging="2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Декларация по чл. 22, ал. 2, т. 1 от Постановление №118 на Министерския съвет от 20.05.2014 г.; </w:t>
      </w:r>
    </w:p>
    <w:p w14:paraId="13A6191A" w14:textId="3F3ADD4F" w:rsidR="000E465F" w:rsidRPr="00FD0450" w:rsidRDefault="0036091D" w:rsidP="0036091D">
      <w:pPr>
        <w:ind w:left="270" w:hanging="272"/>
        <w:rPr>
          <w:rFonts w:ascii="Times New Roman" w:eastAsia="Times New Roman" w:hAnsi="Times New Roman" w:cs="Times New Roman"/>
        </w:rPr>
      </w:pPr>
      <w:r w:rsidRPr="00FD0450">
        <w:rPr>
          <w:rFonts w:ascii="Times New Roman" w:eastAsia="Times New Roman" w:hAnsi="Times New Roman" w:cs="Times New Roman"/>
        </w:rPr>
        <w:t>3. Доказателства за икономическо и финансово състояние;</w:t>
      </w:r>
    </w:p>
    <w:p w14:paraId="661DB064" w14:textId="6063EB5D" w:rsidR="000E465F" w:rsidRDefault="0036091D" w:rsidP="0036091D">
      <w:pPr>
        <w:tabs>
          <w:tab w:val="left" w:pos="1080"/>
        </w:tabs>
        <w:ind w:left="270" w:hanging="272"/>
        <w:rPr>
          <w:rFonts w:ascii="Times New Roman" w:eastAsia="Times New Roman" w:hAnsi="Times New Roman" w:cs="Times New Roman"/>
        </w:rPr>
      </w:pPr>
      <w:r w:rsidRPr="00FD0450">
        <w:rPr>
          <w:rFonts w:ascii="Times New Roman" w:eastAsia="Times New Roman" w:hAnsi="Times New Roman" w:cs="Times New Roman"/>
        </w:rPr>
        <w:t>4. Доказателства за технически възможности и/или квалификация;</w:t>
      </w:r>
    </w:p>
    <w:p w14:paraId="1C04E424" w14:textId="23320929" w:rsidR="000E465F" w:rsidRDefault="0036091D" w:rsidP="0036091D">
      <w:pPr>
        <w:tabs>
          <w:tab w:val="left" w:pos="1080"/>
        </w:tabs>
        <w:ind w:left="270" w:hanging="2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 Декларация за подизпълнителите, които ще участват в изпълнението на предмета на процедурата и дела на тяхното участие (</w:t>
      </w:r>
      <w:r>
        <w:rPr>
          <w:rFonts w:ascii="Times New Roman" w:eastAsia="Times New Roman" w:hAnsi="Times New Roman" w:cs="Times New Roman"/>
          <w:i/>
        </w:rPr>
        <w:t>ако кандидатът е декларирал, че ще ползва подизпълнители)</w:t>
      </w:r>
      <w:r>
        <w:rPr>
          <w:rFonts w:ascii="Times New Roman" w:eastAsia="Times New Roman" w:hAnsi="Times New Roman" w:cs="Times New Roman"/>
        </w:rPr>
        <w:t>;</w:t>
      </w:r>
    </w:p>
    <w:p w14:paraId="02B0FD91" w14:textId="7C67F3B6" w:rsidR="000E465F" w:rsidRDefault="0036091D" w:rsidP="0036091D">
      <w:pPr>
        <w:tabs>
          <w:tab w:val="left" w:pos="1080"/>
        </w:tabs>
        <w:ind w:left="270" w:hanging="2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 Документи по т. 1, 2</w:t>
      </w:r>
      <w:r>
        <w:rPr>
          <w:rFonts w:ascii="Times New Roman" w:eastAsia="Times New Roman" w:hAnsi="Times New Roman" w:cs="Times New Roman"/>
          <w:i/>
        </w:rPr>
        <w:t xml:space="preserve">, </w:t>
      </w:r>
      <w:r>
        <w:rPr>
          <w:rFonts w:ascii="Times New Roman" w:eastAsia="Times New Roman" w:hAnsi="Times New Roman" w:cs="Times New Roman"/>
        </w:rPr>
        <w:t xml:space="preserve">3 и 4 за всеки от подизпълнителите </w:t>
      </w:r>
      <w:r>
        <w:rPr>
          <w:rFonts w:ascii="Times New Roman" w:eastAsia="Times New Roman" w:hAnsi="Times New Roman" w:cs="Times New Roman"/>
          <w:i/>
        </w:rPr>
        <w:t>(когато се предвижда участието на подизпълнители)</w:t>
      </w:r>
      <w:r>
        <w:rPr>
          <w:rFonts w:ascii="Times New Roman" w:eastAsia="Times New Roman" w:hAnsi="Times New Roman" w:cs="Times New Roman"/>
        </w:rPr>
        <w:t>;</w:t>
      </w:r>
    </w:p>
    <w:p w14:paraId="5AFC57E6" w14:textId="663CB441" w:rsidR="000E465F" w:rsidRDefault="0036091D" w:rsidP="0036091D">
      <w:pPr>
        <w:tabs>
          <w:tab w:val="left" w:pos="1080"/>
        </w:tabs>
        <w:ind w:left="270" w:hanging="2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 Други документи и доказателства, изискани и посочени от бенефициента в документацията за участие.</w:t>
      </w:r>
    </w:p>
    <w:p w14:paraId="2A25FF68" w14:textId="77777777" w:rsidR="000E465F" w:rsidRDefault="000E465F">
      <w:pPr>
        <w:ind w:hanging="2"/>
        <w:rPr>
          <w:rFonts w:ascii="Times New Roman" w:eastAsia="Times New Roman" w:hAnsi="Times New Roman" w:cs="Times New Roman"/>
        </w:rPr>
      </w:pPr>
    </w:p>
    <w:p w14:paraId="0EC401B1" w14:textId="77777777" w:rsidR="000E465F" w:rsidRDefault="000E465F">
      <w:pPr>
        <w:ind w:hanging="2"/>
        <w:rPr>
          <w:rFonts w:ascii="Times New Roman" w:eastAsia="Times New Roman" w:hAnsi="Times New Roman" w:cs="Times New Roman"/>
        </w:rPr>
      </w:pPr>
    </w:p>
    <w:p w14:paraId="10818CAA" w14:textId="77777777" w:rsidR="000E465F" w:rsidRDefault="000E465F">
      <w:pPr>
        <w:ind w:hanging="2"/>
        <w:rPr>
          <w:rFonts w:ascii="Times New Roman" w:eastAsia="Times New Roman" w:hAnsi="Times New Roman" w:cs="Times New Roman"/>
        </w:rPr>
      </w:pPr>
    </w:p>
    <w:p w14:paraId="54FE136C" w14:textId="77777777" w:rsidR="000E465F" w:rsidRDefault="00000000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ДАТА: _____________ г.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ПОДПИС и ПЕЧАТ:______________________</w:t>
      </w:r>
    </w:p>
    <w:p w14:paraId="323C02E2" w14:textId="77777777" w:rsidR="000E465F" w:rsidRDefault="00000000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</w:t>
      </w:r>
    </w:p>
    <w:p w14:paraId="43475A1D" w14:textId="77777777" w:rsidR="000E465F" w:rsidRDefault="00000000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(име и фамилия)</w:t>
      </w:r>
    </w:p>
    <w:p w14:paraId="2358E55A" w14:textId="77777777" w:rsidR="000E465F" w:rsidRDefault="00000000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</w:t>
      </w:r>
    </w:p>
    <w:p w14:paraId="246366DE" w14:textId="77777777" w:rsidR="000E465F" w:rsidRDefault="00000000">
      <w:pPr>
        <w:ind w:hanging="2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</w:rPr>
        <w:t>(длъжност на представляващия кандидата)</w:t>
      </w:r>
    </w:p>
    <w:p w14:paraId="146E1CD5" w14:textId="77777777" w:rsidR="000E465F" w:rsidRDefault="000E465F">
      <w:pPr>
        <w:tabs>
          <w:tab w:val="left" w:pos="7845"/>
        </w:tabs>
        <w:ind w:hanging="2"/>
        <w:rPr>
          <w:rFonts w:ascii="Times New Roman" w:eastAsia="Times New Roman" w:hAnsi="Times New Roman" w:cs="Times New Roman"/>
        </w:rPr>
      </w:pPr>
    </w:p>
    <w:sectPr w:rsidR="000E465F" w:rsidSect="00C704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540" w:right="927" w:bottom="1260" w:left="1134" w:header="360" w:footer="22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C8357" w14:textId="77777777" w:rsidR="002C17BF" w:rsidRDefault="002C17BF">
      <w:r>
        <w:separator/>
      </w:r>
    </w:p>
  </w:endnote>
  <w:endnote w:type="continuationSeparator" w:id="0">
    <w:p w14:paraId="31BD9AC6" w14:textId="77777777" w:rsidR="002C17BF" w:rsidRDefault="002C1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93444" w14:textId="77777777" w:rsidR="000E465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7A6E612" w14:textId="77777777" w:rsidR="000E465F" w:rsidRDefault="000E465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2B972" w14:textId="77777777" w:rsidR="000E465F" w:rsidRDefault="00000000">
    <w:pPr>
      <w:spacing w:before="5" w:line="244" w:lineRule="auto"/>
      <w:ind w:left="26" w:right="25" w:firstLine="0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Договор № 2023/372968 се реализира с финансовата подкрепа на Норвежкия финансов механизъм 2014-2021,</w:t>
    </w:r>
  </w:p>
  <w:p w14:paraId="42B0F546" w14:textId="64080250" w:rsidR="000E465F" w:rsidRDefault="00000000">
    <w:pPr>
      <w:spacing w:before="5" w:line="244" w:lineRule="auto"/>
      <w:ind w:left="26" w:right="25" w:firstLine="0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 xml:space="preserve">в рамките на програма </w:t>
    </w:r>
    <w:r w:rsidR="0036091D">
      <w:rPr>
        <w:rFonts w:ascii="Times New Roman" w:eastAsia="Times New Roman" w:hAnsi="Times New Roman" w:cs="Times New Roman"/>
        <w:i/>
        <w:sz w:val="19"/>
        <w:szCs w:val="19"/>
      </w:rPr>
      <w:t>„</w:t>
    </w:r>
    <w:r>
      <w:rPr>
        <w:rFonts w:ascii="Times New Roman" w:eastAsia="Times New Roman" w:hAnsi="Times New Roman" w:cs="Times New Roman"/>
        <w:i/>
        <w:sz w:val="19"/>
        <w:szCs w:val="19"/>
      </w:rPr>
      <w:t>Развитие на бизнеса, иновации и МСП в България”.</w:t>
    </w:r>
  </w:p>
  <w:p w14:paraId="61A049BC" w14:textId="4EE2B170" w:rsidR="000E465F" w:rsidRDefault="00000000" w:rsidP="00080311">
    <w:pPr>
      <w:spacing w:before="5" w:line="244" w:lineRule="auto"/>
      <w:ind w:left="26" w:right="25" w:firstLine="0"/>
      <w:jc w:val="center"/>
      <w:rPr>
        <w:rFonts w:ascii="Times New Roman" w:eastAsia="Times New Roman" w:hAnsi="Times New Roman" w:cs="Times New Roman"/>
        <w:i/>
        <w:sz w:val="19"/>
        <w:szCs w:val="19"/>
      </w:rPr>
    </w:pP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Contract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2023/372968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is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supported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by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Norway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Grants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2014-2021,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in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frame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of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Business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Programme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Bulgaria</w:t>
    </w:r>
  </w:p>
  <w:p w14:paraId="5D399267" w14:textId="77777777" w:rsidR="000E465F" w:rsidRDefault="000E465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hanging="2"/>
      <w:jc w:val="both"/>
      <w:rPr>
        <w:rFonts w:ascii="Arial" w:eastAsia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8D255" w14:textId="77777777" w:rsidR="000E465F" w:rsidRDefault="00000000">
    <w:pPr>
      <w:spacing w:before="5" w:line="242" w:lineRule="auto"/>
      <w:ind w:right="25" w:hanging="2"/>
      <w:jc w:val="center"/>
      <w:rPr>
        <w:rFonts w:ascii="Times New Roman" w:eastAsia="Times New Roman" w:hAnsi="Times New Roman" w:cs="Times New Roman"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Договор № 2023/372968 се реализира с финансовата подкрепа на Норвежкия финансов механизъм 2014-2021,</w:t>
    </w:r>
  </w:p>
  <w:p w14:paraId="5789DDA5" w14:textId="77777777" w:rsidR="000E465F" w:rsidRDefault="00000000">
    <w:pPr>
      <w:spacing w:before="5" w:line="242" w:lineRule="auto"/>
      <w:ind w:right="25" w:hanging="2"/>
      <w:jc w:val="center"/>
      <w:rPr>
        <w:rFonts w:ascii="Times New Roman" w:eastAsia="Times New Roman" w:hAnsi="Times New Roman" w:cs="Times New Roman"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в рамките на програма “ Развитие на бизнеса, иновации и МСП в България”.</w:t>
    </w:r>
  </w:p>
  <w:p w14:paraId="5F08E9D1" w14:textId="77777777" w:rsidR="000E465F" w:rsidRDefault="00000000">
    <w:pPr>
      <w:spacing w:before="5" w:line="242" w:lineRule="auto"/>
      <w:ind w:right="25" w:hanging="2"/>
      <w:jc w:val="center"/>
      <w:rPr>
        <w:rFonts w:ascii="Times New Roman" w:eastAsia="Times New Roman" w:hAnsi="Times New Roman" w:cs="Times New Roman"/>
        <w:sz w:val="19"/>
        <w:szCs w:val="19"/>
      </w:rPr>
    </w:pP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Contract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2023/372968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is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upported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by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Norway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Grants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2014-2021,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in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frame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of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Business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Programme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Bulgaria</w:t>
    </w:r>
    <w:proofErr w:type="spellEnd"/>
  </w:p>
  <w:p w14:paraId="73FEDFD3" w14:textId="77777777" w:rsidR="000E465F" w:rsidRDefault="000E465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hanging="2"/>
      <w:jc w:val="both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84B52" w14:textId="77777777" w:rsidR="002C17BF" w:rsidRDefault="002C17BF">
      <w:r>
        <w:separator/>
      </w:r>
    </w:p>
  </w:footnote>
  <w:footnote w:type="continuationSeparator" w:id="0">
    <w:p w14:paraId="5569BEE9" w14:textId="77777777" w:rsidR="002C17BF" w:rsidRDefault="002C17BF">
      <w:r>
        <w:continuationSeparator/>
      </w:r>
    </w:p>
  </w:footnote>
  <w:footnote w:id="1">
    <w:p w14:paraId="7C229AD0" w14:textId="77777777" w:rsidR="000E465F" w:rsidRDefault="00000000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107CC" w14:textId="6D8FC653" w:rsidR="000E465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6091D">
      <w:rPr>
        <w:noProof/>
        <w:color w:val="000000"/>
      </w:rPr>
      <w:t>6</w:t>
    </w:r>
    <w:r>
      <w:rPr>
        <w:color w:val="000000"/>
      </w:rPr>
      <w:fldChar w:fldCharType="end"/>
    </w:r>
  </w:p>
  <w:p w14:paraId="30B4BD7B" w14:textId="77777777" w:rsidR="000E465F" w:rsidRDefault="000E465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89AD3" w14:textId="77777777" w:rsidR="000E465F" w:rsidRDefault="00000000" w:rsidP="00C70433">
    <w:pPr>
      <w:pBdr>
        <w:top w:val="nil"/>
        <w:left w:val="nil"/>
        <w:bottom w:val="single" w:sz="4" w:space="1" w:color="auto"/>
        <w:right w:val="nil"/>
        <w:between w:val="nil"/>
      </w:pBdr>
      <w:tabs>
        <w:tab w:val="center" w:pos="4153"/>
        <w:tab w:val="right" w:pos="8306"/>
      </w:tabs>
      <w:ind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93062">
      <w:rPr>
        <w:noProof/>
        <w:color w:val="000000"/>
      </w:rPr>
      <w:t>1</w:t>
    </w:r>
    <w:r>
      <w:rPr>
        <w:color w:val="000000"/>
      </w:rPr>
      <w:fldChar w:fldCharType="end"/>
    </w:r>
  </w:p>
  <w:p w14:paraId="77686C10" w14:textId="18EF83E4" w:rsidR="000E465F" w:rsidRDefault="00000000" w:rsidP="00C70433">
    <w:pPr>
      <w:pBdr>
        <w:top w:val="nil"/>
        <w:left w:val="nil"/>
        <w:bottom w:val="single" w:sz="4" w:space="1" w:color="auto"/>
        <w:right w:val="nil"/>
        <w:between w:val="nil"/>
      </w:pBdr>
      <w:tabs>
        <w:tab w:val="left" w:pos="4056"/>
        <w:tab w:val="center" w:pos="4153"/>
        <w:tab w:val="right" w:pos="8306"/>
      </w:tabs>
      <w:ind w:hanging="2"/>
      <w:jc w:val="center"/>
      <w:rPr>
        <w:rFonts w:ascii="Calibri" w:eastAsia="Calibri" w:hAnsi="Calibri" w:cs="Calibri"/>
        <w:color w:val="000000"/>
      </w:rPr>
    </w:pPr>
    <w:r>
      <w:rPr>
        <w:noProof/>
        <w:color w:val="000000"/>
      </w:rPr>
      <w:drawing>
        <wp:inline distT="0" distB="0" distL="114300" distR="114300" wp14:anchorId="05BA480F" wp14:editId="566B1DC5">
          <wp:extent cx="1440815" cy="890905"/>
          <wp:effectExtent l="0" t="0" r="0" b="0"/>
          <wp:docPr id="157020883" name="Картина 1570208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0815" cy="8909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color w:val="000000"/>
      </w:rPr>
      <w:tab/>
    </w:r>
    <w:r w:rsidR="00C70433"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>
      <w:rPr>
        <w:noProof/>
        <w:color w:val="000000"/>
      </w:rPr>
      <w:drawing>
        <wp:inline distT="0" distB="0" distL="114300" distR="114300" wp14:anchorId="666202DA" wp14:editId="591461CD">
          <wp:extent cx="1619885" cy="742315"/>
          <wp:effectExtent l="0" t="0" r="0" b="0"/>
          <wp:docPr id="2074195942" name="Картина 207419594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9885" cy="7423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C0692BA" w14:textId="77777777" w:rsidR="000E465F" w:rsidRPr="00C70433" w:rsidRDefault="000E465F" w:rsidP="00C70433">
    <w:pPr>
      <w:pBdr>
        <w:top w:val="nil"/>
        <w:left w:val="nil"/>
        <w:bottom w:val="single" w:sz="4" w:space="1" w:color="auto"/>
        <w:right w:val="nil"/>
        <w:between w:val="nil"/>
      </w:pBdr>
      <w:ind w:hanging="2"/>
      <w:rPr>
        <w:rFonts w:ascii="Times New Roman" w:hAnsi="Times New Roman" w:cs="Times New Roman"/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6C1C0" w14:textId="77777777" w:rsidR="000E465F" w:rsidRDefault="000E465F">
    <w:pPr>
      <w:pBdr>
        <w:bottom w:val="single" w:sz="6" w:space="1" w:color="000000"/>
      </w:pBdr>
      <w:tabs>
        <w:tab w:val="center" w:pos="4536"/>
        <w:tab w:val="right" w:pos="9072"/>
      </w:tabs>
      <w:ind w:hanging="2"/>
    </w:pPr>
  </w:p>
  <w:p w14:paraId="2EC3AEF4" w14:textId="77777777" w:rsidR="000E465F" w:rsidRDefault="00000000">
    <w:pPr>
      <w:pBdr>
        <w:bottom w:val="single" w:sz="6" w:space="1" w:color="000000"/>
      </w:pBdr>
      <w:tabs>
        <w:tab w:val="center" w:pos="4536"/>
        <w:tab w:val="right" w:pos="9072"/>
      </w:tabs>
      <w:ind w:hanging="2"/>
    </w:pPr>
    <w:r>
      <w:rPr>
        <w:noProof/>
      </w:rPr>
      <w:drawing>
        <wp:inline distT="0" distB="0" distL="114300" distR="114300" wp14:anchorId="7DF8D1EE" wp14:editId="4D9A9D35">
          <wp:extent cx="1440815" cy="890905"/>
          <wp:effectExtent l="0" t="0" r="0" b="0"/>
          <wp:docPr id="372031556" name="Картина 37203155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0815" cy="8909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   </w:t>
    </w:r>
    <w:r>
      <w:rPr>
        <w:rFonts w:ascii="Calibri" w:eastAsia="Calibri" w:hAnsi="Calibri" w:cs="Calibri"/>
      </w:rPr>
      <w:tab/>
    </w:r>
    <w:r>
      <w:rPr>
        <w:noProof/>
      </w:rPr>
      <w:drawing>
        <wp:inline distT="0" distB="0" distL="114300" distR="114300" wp14:anchorId="3F8DDCEF" wp14:editId="40619F21">
          <wp:extent cx="1619885" cy="742315"/>
          <wp:effectExtent l="0" t="0" r="0" b="0"/>
          <wp:docPr id="1352161543" name="Картина 135216154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9885" cy="7423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3CA8"/>
    <w:multiLevelType w:val="hybridMultilevel"/>
    <w:tmpl w:val="7C7E836E"/>
    <w:lvl w:ilvl="0" w:tplc="4CF851F8">
      <w:start w:val="2"/>
      <w:numFmt w:val="bullet"/>
      <w:lvlText w:val="-"/>
      <w:lvlJc w:val="left"/>
      <w:pPr>
        <w:ind w:left="35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065807BA"/>
    <w:multiLevelType w:val="multilevel"/>
    <w:tmpl w:val="1696DD6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CB115D4"/>
    <w:multiLevelType w:val="multilevel"/>
    <w:tmpl w:val="239C75E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8355A7D"/>
    <w:multiLevelType w:val="multilevel"/>
    <w:tmpl w:val="7E5AD6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DAF52D6"/>
    <w:multiLevelType w:val="multilevel"/>
    <w:tmpl w:val="BFE41E2C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39F66115"/>
    <w:multiLevelType w:val="hybridMultilevel"/>
    <w:tmpl w:val="1D5CB290"/>
    <w:lvl w:ilvl="0" w:tplc="4CF851F8"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6" w15:restartNumberingAfterBreak="0">
    <w:nsid w:val="43A550FC"/>
    <w:multiLevelType w:val="multilevel"/>
    <w:tmpl w:val="243A4EB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49700D03"/>
    <w:multiLevelType w:val="hybridMultilevel"/>
    <w:tmpl w:val="15BACC36"/>
    <w:lvl w:ilvl="0" w:tplc="99665F44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E2D60B6"/>
    <w:multiLevelType w:val="multilevel"/>
    <w:tmpl w:val="D03AD8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5F1E53FD"/>
    <w:multiLevelType w:val="multilevel"/>
    <w:tmpl w:val="CC80044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64782653"/>
    <w:multiLevelType w:val="multilevel"/>
    <w:tmpl w:val="019E89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4121B41"/>
    <w:multiLevelType w:val="hybridMultilevel"/>
    <w:tmpl w:val="1FBA84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2E0E33"/>
    <w:multiLevelType w:val="hybridMultilevel"/>
    <w:tmpl w:val="EDA09A36"/>
    <w:lvl w:ilvl="0" w:tplc="4CF851F8">
      <w:start w:val="2"/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num w:numId="1" w16cid:durableId="11147974">
    <w:abstractNumId w:val="1"/>
  </w:num>
  <w:num w:numId="2" w16cid:durableId="379668730">
    <w:abstractNumId w:val="2"/>
  </w:num>
  <w:num w:numId="3" w16cid:durableId="578445704">
    <w:abstractNumId w:val="3"/>
  </w:num>
  <w:num w:numId="4" w16cid:durableId="185287514">
    <w:abstractNumId w:val="6"/>
  </w:num>
  <w:num w:numId="5" w16cid:durableId="696006455">
    <w:abstractNumId w:val="10"/>
  </w:num>
  <w:num w:numId="6" w16cid:durableId="2016837255">
    <w:abstractNumId w:val="9"/>
  </w:num>
  <w:num w:numId="7" w16cid:durableId="1711345599">
    <w:abstractNumId w:val="8"/>
  </w:num>
  <w:num w:numId="8" w16cid:durableId="305015647">
    <w:abstractNumId w:val="12"/>
  </w:num>
  <w:num w:numId="9" w16cid:durableId="701200612">
    <w:abstractNumId w:val="0"/>
  </w:num>
  <w:num w:numId="10" w16cid:durableId="1112242984">
    <w:abstractNumId w:val="5"/>
  </w:num>
  <w:num w:numId="11" w16cid:durableId="797530970">
    <w:abstractNumId w:val="4"/>
  </w:num>
  <w:num w:numId="12" w16cid:durableId="603225837">
    <w:abstractNumId w:val="11"/>
  </w:num>
  <w:num w:numId="13" w16cid:durableId="6347933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65F"/>
    <w:rsid w:val="00080311"/>
    <w:rsid w:val="000E465F"/>
    <w:rsid w:val="002C17BF"/>
    <w:rsid w:val="002D08E9"/>
    <w:rsid w:val="0036091D"/>
    <w:rsid w:val="004234C2"/>
    <w:rsid w:val="00693062"/>
    <w:rsid w:val="008209B6"/>
    <w:rsid w:val="00A95AA2"/>
    <w:rsid w:val="00C70433"/>
    <w:rsid w:val="00CA7B4E"/>
    <w:rsid w:val="00E553E8"/>
    <w:rsid w:val="00FD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E385EC"/>
  <w15:docId w15:val="{829DF8C3-C578-4846-BB3C-B5E32EB68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barU" w:eastAsia="HebarU" w:hAnsi="HebarU" w:cs="HebarU"/>
        <w:sz w:val="24"/>
        <w:szCs w:val="24"/>
        <w:lang w:val="bg-BG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93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FtXk/5vkz+iuh5BVKypQLlxpPQ==">CgMxLjAaJQoBMBIgCh4IB0IaCg9UaW1lcyBOZXcgUm9tYW4SB0d1bmdzdWgyCGguZ2pkZ3hzOAByITE1cVlHanJsZlhUTG54ZE41RFVTTlV4ZTZ3TDZhMTYwVw==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Daniela Georgieva</cp:lastModifiedBy>
  <cp:revision>2</cp:revision>
  <dcterms:created xsi:type="dcterms:W3CDTF">2023-12-10T18:49:00Z</dcterms:created>
  <dcterms:modified xsi:type="dcterms:W3CDTF">2023-12-10T20:05:00Z</dcterms:modified>
</cp:coreProperties>
</file>