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9873C" w14:textId="77777777" w:rsidR="001C4EF1" w:rsidRDefault="001C4EF1" w:rsidP="00C5316A">
      <w:pPr>
        <w:tabs>
          <w:tab w:val="left" w:pos="7845"/>
        </w:tabs>
        <w:rPr>
          <w:rFonts w:ascii="Times New Roman" w:eastAsia="Times New Roman" w:hAnsi="Times New Roman" w:cs="Times New Roman"/>
        </w:rPr>
      </w:pPr>
    </w:p>
    <w:p w14:paraId="18860E19" w14:textId="77777777" w:rsidR="001C4EF1" w:rsidRDefault="001C4EF1">
      <w:pPr>
        <w:tabs>
          <w:tab w:val="left" w:pos="7845"/>
        </w:tabs>
        <w:jc w:val="center"/>
        <w:rPr>
          <w:rFonts w:ascii="Times New Roman" w:eastAsia="Times New Roman" w:hAnsi="Times New Roman" w:cs="Times New Roman"/>
        </w:rPr>
      </w:pPr>
    </w:p>
    <w:p w14:paraId="69D78DF3" w14:textId="77777777" w:rsidR="001C4EF1" w:rsidRDefault="00000000">
      <w:pPr>
        <w:tabs>
          <w:tab w:val="left" w:pos="7845"/>
        </w:tabs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МЕТОДИКА ЗА ОЦЕНКА НА ОФЕРТИТЕ</w:t>
      </w:r>
    </w:p>
    <w:p w14:paraId="0D6D9E50" w14:textId="77777777" w:rsidR="001C4EF1" w:rsidRDefault="00000000">
      <w:pPr>
        <w:tabs>
          <w:tab w:val="left" w:pos="7845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15F2047" w14:textId="77777777" w:rsidR="001C4EF1" w:rsidRDefault="00000000">
      <w:pPr>
        <w:tabs>
          <w:tab w:val="left" w:pos="7845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</w:p>
    <w:p w14:paraId="79662CFD" w14:textId="77777777" w:rsidR="001C4EF1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Пласт Комерс – 93 ООД ще прилага критерий за оценка на офертите „икономически най-изгодна цена“, при класиране на допуснатите до участие предложения в процедура за избор на изпълнител с публична покана с предмет: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“Доставка на специализиранa ко-екструдерна линия за  производство на иновативен профил от рециклирано PVC”</w:t>
      </w:r>
    </w:p>
    <w:p w14:paraId="5FD8E703" w14:textId="77777777" w:rsidR="001C4EF1" w:rsidRDefault="001C4EF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</w:p>
    <w:p w14:paraId="1F2336BB" w14:textId="77777777" w:rsidR="001C4EF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Оценката на офертите по настоящата процедура ще се извърши въз основа на следните показатели:</w:t>
      </w:r>
    </w:p>
    <w:p w14:paraId="24F77934" w14:textId="77777777" w:rsidR="001C4EF1" w:rsidRDefault="001C4EF1">
      <w:pPr>
        <w:ind w:left="360" w:firstLine="349"/>
        <w:jc w:val="both"/>
        <w:rPr>
          <w:rFonts w:ascii="Times New Roman" w:eastAsia="Times New Roman" w:hAnsi="Times New Roman" w:cs="Times New Roman"/>
        </w:rPr>
      </w:pPr>
    </w:p>
    <w:p w14:paraId="44F18E7E" w14:textId="77777777" w:rsidR="001C4EF1" w:rsidRDefault="00000000">
      <w:pPr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Таблица № 1:</w:t>
      </w:r>
    </w:p>
    <w:tbl>
      <w:tblPr>
        <w:tblStyle w:val="a5"/>
        <w:tblW w:w="8754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80"/>
        <w:gridCol w:w="1440"/>
        <w:gridCol w:w="1440"/>
        <w:gridCol w:w="1794"/>
      </w:tblGrid>
      <w:tr w:rsidR="001C4EF1" w14:paraId="5A075A87" w14:textId="77777777">
        <w:trPr>
          <w:trHeight w:val="750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nil"/>
            </w:tcBorders>
            <w:shd w:val="clear" w:color="auto" w:fill="FFFFFF"/>
            <w:vAlign w:val="center"/>
          </w:tcPr>
          <w:p w14:paraId="01F44002" w14:textId="77777777" w:rsidR="001C4EF1" w:rsidRDefault="00000000">
            <w:pPr>
              <w:ind w:left="357" w:firstLine="35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Показател - П</w:t>
            </w:r>
          </w:p>
          <w:p w14:paraId="1248441A" w14:textId="77777777" w:rsidR="001C4EF1" w:rsidRDefault="00000000">
            <w:pPr>
              <w:ind w:left="357" w:firstLine="35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(наименование)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96955D6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Относително тегло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0EF305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Максимално възможен брой точки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DDF75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Символно обозначение</w:t>
            </w:r>
          </w:p>
          <w:p w14:paraId="36C260C6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(точките по показателя)</w:t>
            </w:r>
          </w:p>
        </w:tc>
      </w:tr>
      <w:tr w:rsidR="001C4EF1" w14:paraId="69ECA46A" w14:textId="77777777">
        <w:trPr>
          <w:trHeight w:val="176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728DBA3" w14:textId="77777777" w:rsidR="001C4EF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57ED9F4" w14:textId="77777777" w:rsidR="001C4EF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E7C2209" w14:textId="77777777" w:rsidR="001C4EF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2762E" w14:textId="77777777" w:rsidR="001C4EF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1C4EF1" w14:paraId="172AC097" w14:textId="77777777">
        <w:trPr>
          <w:trHeight w:val="1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66C7151" w14:textId="77777777" w:rsidR="001C4EF1" w:rsidRDefault="0000000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 Предложена цена – П1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943FF19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30% (0,30)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09E57A5" w14:textId="77777777" w:rsidR="001C4EF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952EA2" w14:textId="77777777" w:rsidR="001C4EF1" w:rsidRDefault="00000000">
            <w:pPr>
              <w:spacing w:line="36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Тц</w:t>
            </w:r>
          </w:p>
        </w:tc>
      </w:tr>
      <w:tr w:rsidR="001C4EF1" w14:paraId="35259978" w14:textId="77777777">
        <w:trPr>
          <w:trHeight w:val="1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E2B1C1F" w14:textId="77777777" w:rsidR="001C4EF1" w:rsidRDefault="0000000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 Сервизно обслужване – П2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6E2C51A" w14:textId="77777777" w:rsidR="001C4EF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20 % (0,20)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4B0493E" w14:textId="77777777" w:rsidR="001C4EF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69E59" w14:textId="77777777" w:rsidR="001C4EF1" w:rsidRDefault="00000000">
            <w:pPr>
              <w:spacing w:line="36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Тс</w:t>
            </w:r>
          </w:p>
        </w:tc>
      </w:tr>
      <w:tr w:rsidR="001C4EF1" w14:paraId="49323583" w14:textId="77777777">
        <w:trPr>
          <w:trHeight w:val="1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E7D61F6" w14:textId="77777777" w:rsidR="001C4EF1" w:rsidRDefault="0000000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 Гаранционни условия – П3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B24249D" w14:textId="77777777" w:rsidR="001C4EF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20 % (0,20)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9D5375" w14:textId="77777777" w:rsidR="001C4EF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780BA" w14:textId="77777777" w:rsidR="001C4EF1" w:rsidRDefault="00000000">
            <w:pPr>
              <w:spacing w:line="36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Тг</w:t>
            </w:r>
          </w:p>
        </w:tc>
      </w:tr>
      <w:tr w:rsidR="001C4EF1" w14:paraId="7C9CA013" w14:textId="77777777">
        <w:trPr>
          <w:trHeight w:val="1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63BC98B" w14:textId="77777777" w:rsidR="001C4EF1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 Допълнителни техн. характеристики и екстри извън минималните изисквания – П4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EAFA300" w14:textId="77777777" w:rsidR="001C4EF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30% (0,30)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30D181C" w14:textId="77777777" w:rsidR="001C4EF1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62AD3B" w14:textId="77777777" w:rsidR="001C4EF1" w:rsidRDefault="00000000">
            <w:pPr>
              <w:spacing w:line="36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</w:t>
            </w:r>
          </w:p>
        </w:tc>
      </w:tr>
    </w:tbl>
    <w:p w14:paraId="1FB5EB9F" w14:textId="77777777" w:rsidR="001C4EF1" w:rsidRDefault="001C4EF1">
      <w:pPr>
        <w:ind w:left="360" w:firstLine="349"/>
        <w:jc w:val="both"/>
        <w:rPr>
          <w:rFonts w:ascii="Times New Roman" w:eastAsia="Times New Roman" w:hAnsi="Times New Roman" w:cs="Times New Roman"/>
        </w:rPr>
      </w:pPr>
    </w:p>
    <w:p w14:paraId="211CE9D6" w14:textId="77777777" w:rsidR="001C4EF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Показател № 1: „Предложена цена” (Тц) – </w:t>
      </w:r>
      <w:r>
        <w:rPr>
          <w:rFonts w:ascii="Times New Roman" w:eastAsia="Times New Roman" w:hAnsi="Times New Roman" w:cs="Times New Roman"/>
        </w:rPr>
        <w:t xml:space="preserve">с максимален брой точки 100 и относителна тежест в комплексната оценка 0,30. </w:t>
      </w:r>
    </w:p>
    <w:p w14:paraId="6D437D9F" w14:textId="77777777" w:rsidR="001C4EF1" w:rsidRDefault="001C4EF1">
      <w:pPr>
        <w:jc w:val="both"/>
        <w:rPr>
          <w:rFonts w:ascii="Times New Roman" w:eastAsia="Times New Roman" w:hAnsi="Times New Roman" w:cs="Times New Roman"/>
        </w:rPr>
      </w:pPr>
    </w:p>
    <w:p w14:paraId="51373685" w14:textId="77777777" w:rsidR="001C4EF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Максималният брой точки – 100 точки получава офертата с предложена най-ниска обща цена. Точките на останалите участници се определят в съотношение към най-ниската предложена цена по следната формула:</w:t>
      </w:r>
    </w:p>
    <w:p w14:paraId="4E336C99" w14:textId="77777777" w:rsidR="001C4EF1" w:rsidRDefault="001C4EF1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</w:p>
    <w:p w14:paraId="25DA1315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Ц min</w:t>
      </w:r>
    </w:p>
    <w:p w14:paraId="3A1ADCE1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Тц  = 100  х  ----------,  </w:t>
      </w:r>
    </w:p>
    <w:p w14:paraId="33986BD2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Цn</w:t>
      </w:r>
    </w:p>
    <w:p w14:paraId="796D2716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където:</w:t>
      </w:r>
    </w:p>
    <w:p w14:paraId="6B8161FD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“100” – максималните точки по критерия (Тц);</w:t>
      </w:r>
    </w:p>
    <w:p w14:paraId="5D990F6F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Ц min – е най-ниската предложена цена от участник; </w:t>
      </w:r>
    </w:p>
    <w:p w14:paraId="53F1FE26" w14:textId="77777777" w:rsidR="001C4EF1" w:rsidRDefault="00000000">
      <w:pPr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Цn – цената, предложена от конкретния участник по критерия (Тц);</w:t>
      </w:r>
    </w:p>
    <w:p w14:paraId="05AFD612" w14:textId="77777777" w:rsidR="001C4EF1" w:rsidRDefault="001C4EF1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</w:p>
    <w:p w14:paraId="45B410FC" w14:textId="77777777" w:rsidR="001C4EF1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Точките по първия показател на всеки от участниците в процедурата  се получават по следната формула:</w:t>
      </w:r>
    </w:p>
    <w:p w14:paraId="27FC5FFA" w14:textId="77777777" w:rsidR="001C4EF1" w:rsidRDefault="00000000">
      <w:pPr>
        <w:spacing w:line="360" w:lineRule="auto"/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 1 = Тц  х Q1, където:</w:t>
      </w:r>
    </w:p>
    <w:p w14:paraId="17FAB7CA" w14:textId="77777777" w:rsidR="001C4EF1" w:rsidRDefault="00000000">
      <w:pPr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Q1 = 0,30 е относителната тежест на показателя.</w:t>
      </w:r>
    </w:p>
    <w:p w14:paraId="08697C2E" w14:textId="77777777" w:rsidR="001C4EF1" w:rsidRDefault="001C4EF1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51CDA23D" w14:textId="77777777" w:rsidR="001C4EF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Показател № 2: „Сервизно обслужване” (Тс) </w:t>
      </w:r>
      <w:r>
        <w:rPr>
          <w:rFonts w:ascii="Times New Roman" w:eastAsia="Times New Roman" w:hAnsi="Times New Roman" w:cs="Times New Roman"/>
        </w:rPr>
        <w:t xml:space="preserve">– с максимален брой точки 100 и относителна тежест в комплексната оценка 0,20. </w:t>
      </w:r>
    </w:p>
    <w:p w14:paraId="58D5DA78" w14:textId="77777777" w:rsidR="001C4EF1" w:rsidRDefault="001C4EF1">
      <w:pPr>
        <w:ind w:left="360" w:firstLine="349"/>
        <w:jc w:val="both"/>
        <w:rPr>
          <w:rFonts w:ascii="Times New Roman" w:eastAsia="Times New Roman" w:hAnsi="Times New Roman" w:cs="Times New Roman"/>
        </w:rPr>
      </w:pPr>
    </w:p>
    <w:p w14:paraId="1F2B2568" w14:textId="77777777" w:rsidR="001C4EF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Максималният брой точки – 100 точки получава офертата с предложени най-добри условия по отношение на сервизното обслужване, като точките по показателя за всяка оферта се изчисляват като сума от точките по начина, посочен в таблица № 2. На оценка по показателя подлежат само оферти, покриващи поставените в документацията минимални изисквания.</w:t>
      </w:r>
    </w:p>
    <w:p w14:paraId="5546CB44" w14:textId="77777777" w:rsidR="001C4EF1" w:rsidRDefault="001C4EF1">
      <w:pPr>
        <w:ind w:left="360" w:firstLine="349"/>
        <w:jc w:val="both"/>
        <w:rPr>
          <w:rFonts w:ascii="Times New Roman" w:eastAsia="Times New Roman" w:hAnsi="Times New Roman" w:cs="Times New Roman"/>
        </w:rPr>
      </w:pPr>
    </w:p>
    <w:p w14:paraId="17F0CA4B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Таблица 2:</w:t>
      </w:r>
    </w:p>
    <w:tbl>
      <w:tblPr>
        <w:tblStyle w:val="a6"/>
        <w:tblW w:w="8905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2400"/>
        <w:gridCol w:w="1399"/>
        <w:gridCol w:w="1837"/>
      </w:tblGrid>
      <w:tr w:rsidR="001C4EF1" w14:paraId="4E282FDE" w14:textId="77777777">
        <w:trPr>
          <w:trHeight w:val="1"/>
        </w:trPr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8D69E1" w14:textId="77777777" w:rsidR="001C4EF1" w:rsidRDefault="00000000">
            <w:pPr>
              <w:ind w:left="360" w:hanging="1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Сервизно обслужване</w:t>
            </w:r>
          </w:p>
        </w:tc>
        <w:tc>
          <w:tcPr>
            <w:tcW w:w="3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B238CEB" w14:textId="77777777" w:rsidR="001C4EF1" w:rsidRDefault="00000000">
            <w:pPr>
              <w:ind w:left="360" w:hanging="1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Оценка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1E558" w14:textId="77777777" w:rsidR="001C4EF1" w:rsidRDefault="00000000">
            <w:pPr>
              <w:ind w:left="360" w:hanging="1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Точки</w:t>
            </w:r>
          </w:p>
        </w:tc>
      </w:tr>
      <w:tr w:rsidR="001C4EF1" w14:paraId="007DA6C5" w14:textId="77777777">
        <w:trPr>
          <w:trHeight w:val="1"/>
        </w:trPr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6C13BC0" w14:textId="77777777" w:rsidR="001C4EF1" w:rsidRDefault="00000000">
            <w:pPr>
              <w:ind w:left="360" w:hanging="1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E1E285D" w14:textId="77777777" w:rsidR="001C4EF1" w:rsidRDefault="00000000">
            <w:pPr>
              <w:ind w:left="360" w:hanging="1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FF5C1E" w14:textId="77777777" w:rsidR="001C4EF1" w:rsidRDefault="00000000">
            <w:pPr>
              <w:ind w:left="360" w:hanging="1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1C4EF1" w14:paraId="26E34109" w14:textId="77777777">
        <w:trPr>
          <w:trHeight w:val="810"/>
        </w:trPr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F738C0F" w14:textId="77777777" w:rsidR="001C4EF1" w:rsidRDefault="001C4EF1">
            <w:pPr>
              <w:ind w:left="360" w:firstLine="349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ED11A01" w14:textId="77777777" w:rsidR="001C4EF1" w:rsidRDefault="00000000">
            <w:pPr>
              <w:numPr>
                <w:ilvl w:val="0"/>
                <w:numId w:val="1"/>
              </w:numPr>
              <w:ind w:left="450" w:hanging="45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Време за реакция – Тс1</w:t>
            </w:r>
          </w:p>
          <w:p w14:paraId="76DF75CC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(включва времето за посещение на място и констатиране на повредата в производствената сграда на компанията в гр. Берковица)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B7005A" w14:textId="77777777" w:rsidR="001C4EF1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4 часа вкл.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95769B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50 точки 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3E02A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 точки</w:t>
            </w:r>
          </w:p>
          <w:p w14:paraId="6EEB8C83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(максимален брой за критерия</w:t>
            </w:r>
          </w:p>
          <w:p w14:paraId="5D7A74F3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Тс1)</w:t>
            </w:r>
          </w:p>
          <w:p w14:paraId="3DE575C1" w14:textId="77777777" w:rsidR="001C4EF1" w:rsidRDefault="001C4EF1">
            <w:pPr>
              <w:ind w:left="360" w:firstLine="34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C4EF1" w14:paraId="78B60311" w14:textId="77777777">
        <w:trPr>
          <w:trHeight w:val="810"/>
        </w:trPr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742BA87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FAB917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Над 4 до 8 часа вкл.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E9B7E80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 точки</w:t>
            </w:r>
          </w:p>
        </w:tc>
        <w:tc>
          <w:tcPr>
            <w:tcW w:w="1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0B17D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4EF1" w14:paraId="0E8F74BE" w14:textId="77777777">
        <w:trPr>
          <w:trHeight w:val="810"/>
        </w:trPr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9A08A59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EE87D2F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над 8 до 12 часа вкл.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17297F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 точки</w:t>
            </w:r>
          </w:p>
        </w:tc>
        <w:tc>
          <w:tcPr>
            <w:tcW w:w="1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FDA89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4EF1" w14:paraId="34227F0D" w14:textId="77777777">
        <w:trPr>
          <w:trHeight w:val="810"/>
        </w:trPr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07E4EA1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89B3367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над 12 до 24 часа вкл.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0FEA1B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точки</w:t>
            </w:r>
          </w:p>
        </w:tc>
        <w:tc>
          <w:tcPr>
            <w:tcW w:w="1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4F907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4EF1" w14:paraId="7FA7C590" w14:textId="77777777">
        <w:trPr>
          <w:trHeight w:val="810"/>
        </w:trPr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A70D2CA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5536AA5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над 24 до 48 часа вкл.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C2F1EEC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точки</w:t>
            </w:r>
          </w:p>
        </w:tc>
        <w:tc>
          <w:tcPr>
            <w:tcW w:w="1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21B8D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4EF1" w14:paraId="2A94B705" w14:textId="77777777">
        <w:trPr>
          <w:trHeight w:val="565"/>
        </w:trPr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253213E" w14:textId="77777777" w:rsidR="001C4EF1" w:rsidRDefault="00000000">
            <w:pPr>
              <w:numPr>
                <w:ilvl w:val="0"/>
                <w:numId w:val="1"/>
              </w:numPr>
              <w:ind w:left="450" w:hanging="45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Време за отстраняване на повреда – Тс2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2F3226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8 часа вкл.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A3A17C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50 точки 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70F66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 точки</w:t>
            </w:r>
          </w:p>
          <w:p w14:paraId="3996B7E9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(максимален брой за критерия</w:t>
            </w:r>
          </w:p>
          <w:p w14:paraId="661A4939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Тс2)</w:t>
            </w:r>
          </w:p>
          <w:p w14:paraId="1977F8E9" w14:textId="77777777" w:rsidR="001C4EF1" w:rsidRDefault="001C4EF1">
            <w:pPr>
              <w:ind w:left="360" w:firstLine="34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C4EF1" w14:paraId="0BA47696" w14:textId="77777777">
        <w:trPr>
          <w:trHeight w:val="565"/>
        </w:trPr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63E1362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67A64E7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над 8 до 24 часа вкл.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07DC4A4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 точки</w:t>
            </w:r>
          </w:p>
        </w:tc>
        <w:tc>
          <w:tcPr>
            <w:tcW w:w="1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D8F6F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4EF1" w14:paraId="1E5196A1" w14:textId="77777777">
        <w:trPr>
          <w:trHeight w:val="565"/>
        </w:trPr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F660320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792CA07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над 24 до 48 часа вкл.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5D3B7E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 точки</w:t>
            </w:r>
          </w:p>
        </w:tc>
        <w:tc>
          <w:tcPr>
            <w:tcW w:w="1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03F84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4EF1" w14:paraId="68652CAB" w14:textId="77777777">
        <w:trPr>
          <w:trHeight w:val="565"/>
        </w:trPr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B0C52A4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CB213D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над 48 до 72 часа вкл.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C6FBD3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точки</w:t>
            </w:r>
          </w:p>
        </w:tc>
        <w:tc>
          <w:tcPr>
            <w:tcW w:w="1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79F3F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4EF1" w14:paraId="14643290" w14:textId="77777777">
        <w:trPr>
          <w:trHeight w:val="565"/>
        </w:trPr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C6F94D6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FAD7AC2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над 72 до 168 часа вкл.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4B33FA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точки</w:t>
            </w:r>
          </w:p>
        </w:tc>
        <w:tc>
          <w:tcPr>
            <w:tcW w:w="1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5CCF2" w14:textId="77777777" w:rsidR="001C4EF1" w:rsidRDefault="001C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C4EF1" w14:paraId="4DB358D7" w14:textId="77777777">
        <w:trPr>
          <w:trHeight w:val="1"/>
        </w:trPr>
        <w:tc>
          <w:tcPr>
            <w:tcW w:w="7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2F47F33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Максимално възможни точки по показател  </w:t>
            </w:r>
          </w:p>
          <w:p w14:paraId="58C0ACE7" w14:textId="77777777" w:rsidR="001C4EF1" w:rsidRDefault="0000000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“Сервизно обслужване” – Тс = Тс1 + Тс2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610E7" w14:textId="77777777" w:rsidR="001C4EF1" w:rsidRDefault="00000000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 точки</w:t>
            </w:r>
          </w:p>
        </w:tc>
      </w:tr>
    </w:tbl>
    <w:p w14:paraId="746411BC" w14:textId="77777777" w:rsidR="001C4EF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Точките по втория показател на всеки от участниците в процедурата  се получават по следната формула:</w:t>
      </w:r>
    </w:p>
    <w:p w14:paraId="3E094D23" w14:textId="77777777" w:rsidR="001C4EF1" w:rsidRDefault="001C4EF1">
      <w:pPr>
        <w:jc w:val="both"/>
        <w:rPr>
          <w:rFonts w:ascii="Times New Roman" w:eastAsia="Times New Roman" w:hAnsi="Times New Roman" w:cs="Times New Roman"/>
        </w:rPr>
      </w:pPr>
    </w:p>
    <w:p w14:paraId="05E10AAA" w14:textId="77777777" w:rsidR="001C4EF1" w:rsidRDefault="00000000">
      <w:pPr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 2 = Тс  х Q2, където:</w:t>
      </w:r>
    </w:p>
    <w:p w14:paraId="2562D228" w14:textId="77777777" w:rsidR="001C4EF1" w:rsidRDefault="00000000">
      <w:pPr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Q2 = 0,20 е относителната тежест на показателя.</w:t>
      </w:r>
    </w:p>
    <w:p w14:paraId="5B251D6C" w14:textId="77777777" w:rsidR="001C4EF1" w:rsidRDefault="001C4EF1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</w:p>
    <w:p w14:paraId="39E6B0B8" w14:textId="77777777" w:rsidR="001C4EF1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Показател № 3: „Гаранционни условия” (Тг) – </w:t>
      </w:r>
      <w:r>
        <w:rPr>
          <w:rFonts w:ascii="Times New Roman" w:eastAsia="Times New Roman" w:hAnsi="Times New Roman" w:cs="Times New Roman"/>
        </w:rPr>
        <w:t xml:space="preserve">с максимален брой точки 100 и относителна тежест в комплексната оценка 0,20. </w:t>
      </w:r>
    </w:p>
    <w:p w14:paraId="62165FAE" w14:textId="77777777" w:rsidR="001C4EF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Максималният брой точки – 100 точки - получава офертата с предложен най-дълъг гаранционен срок, но не по-малко от 12 (дванадесет) месеца и не повече от 36 (тридесет и шест) месеца. На оценка по показателя подлежат само оферти, покриващи поставените в документацията минимални изисквания.</w:t>
      </w:r>
    </w:p>
    <w:p w14:paraId="0F617214" w14:textId="77777777" w:rsidR="001C4EF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Точките на останалите участници се определят в съотношение към предложения най-дълъг гаранционен срок по следната формула:</w:t>
      </w:r>
    </w:p>
    <w:p w14:paraId="286210E8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Гn</w:t>
      </w:r>
    </w:p>
    <w:p w14:paraId="552F4B21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Тг  = 100  х  ----------,  </w:t>
      </w:r>
    </w:p>
    <w:p w14:paraId="12620955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Гmах</w:t>
      </w:r>
    </w:p>
    <w:p w14:paraId="560CBB46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където:</w:t>
      </w:r>
    </w:p>
    <w:p w14:paraId="41794B84" w14:textId="77777777" w:rsidR="001C4EF1" w:rsidRDefault="00000000">
      <w:pPr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“100” – максималните точки по критерия (Тг);</w:t>
      </w:r>
    </w:p>
    <w:p w14:paraId="6552CDAF" w14:textId="77777777" w:rsidR="001C4EF1" w:rsidRDefault="00000000">
      <w:pPr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Гmах – е най-дългия предложен от участник гаранционен срок; </w:t>
      </w:r>
    </w:p>
    <w:p w14:paraId="34A99E66" w14:textId="77777777" w:rsidR="001C4EF1" w:rsidRDefault="00000000">
      <w:pPr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Гn – гаранционния срок, предложен от участника; </w:t>
      </w:r>
    </w:p>
    <w:p w14:paraId="6A2E7124" w14:textId="77777777" w:rsidR="001C4EF1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Точките по третия показател на всеки от участниците в процедурата се получават по следната формула:</w:t>
      </w:r>
    </w:p>
    <w:p w14:paraId="12B753DD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П3 = Тг  х Q3, където:</w:t>
      </w:r>
    </w:p>
    <w:p w14:paraId="1E18FA56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Q3 = 0,20 е относителната тежест на показателя.</w:t>
      </w:r>
    </w:p>
    <w:p w14:paraId="3F487FCC" w14:textId="77777777" w:rsidR="001C4EF1" w:rsidRDefault="001C4EF1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</w:p>
    <w:p w14:paraId="5B5B84AF" w14:textId="77777777" w:rsidR="001C4EF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Показател № 4: „Допълнителни техн. характеристики и екстри извън минималните изисквания“ (Те) – </w:t>
      </w:r>
      <w:r>
        <w:rPr>
          <w:rFonts w:ascii="Times New Roman" w:eastAsia="Times New Roman" w:hAnsi="Times New Roman" w:cs="Times New Roman"/>
        </w:rPr>
        <w:t xml:space="preserve">с максимален брой точки 100 и относителна тежест в комплексната оценка 0,30. </w:t>
      </w:r>
    </w:p>
    <w:p w14:paraId="60FE03AA" w14:textId="77777777" w:rsidR="001C4EF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0BDF85A6" w14:textId="77777777" w:rsidR="001C4EF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Най-голям брой точки получава офертата с предложен най-голям брой екстри извън посочените в техническото задание по следните таблици, като всяка допълнителна екстра се равнява на 10 точки, но не повече от максималните 100:</w:t>
      </w:r>
    </w:p>
    <w:p w14:paraId="1916F292" w14:textId="77777777" w:rsidR="001C4EF1" w:rsidRDefault="001C4EF1">
      <w:pPr>
        <w:jc w:val="both"/>
        <w:rPr>
          <w:rFonts w:ascii="Times New Roman" w:eastAsia="Times New Roman" w:hAnsi="Times New Roman" w:cs="Times New Roman"/>
        </w:rPr>
      </w:pPr>
    </w:p>
    <w:p w14:paraId="20648689" w14:textId="77777777" w:rsidR="001C4EF1" w:rsidRDefault="001C4EF1">
      <w:pPr>
        <w:ind w:left="360" w:firstLine="349"/>
        <w:jc w:val="both"/>
        <w:rPr>
          <w:rFonts w:ascii="Times New Roman" w:eastAsia="Times New Roman" w:hAnsi="Times New Roman" w:cs="Times New Roman"/>
        </w:rPr>
      </w:pPr>
    </w:p>
    <w:tbl>
      <w:tblPr>
        <w:tblStyle w:val="a7"/>
        <w:tblW w:w="88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320"/>
        <w:gridCol w:w="840"/>
      </w:tblGrid>
      <w:tr w:rsidR="001C4EF1" w14:paraId="3900B8F2" w14:textId="77777777">
        <w:trPr>
          <w:trHeight w:val="33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B89F1C9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 по ред</w:t>
            </w:r>
          </w:p>
        </w:tc>
        <w:tc>
          <w:tcPr>
            <w:tcW w:w="7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060D98D2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Допълнителни техн. характеристики и екстри извън минималните изисквания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52AC59E0" w14:textId="77777777" w:rsidR="001C4EF1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брой точки</w:t>
            </w:r>
          </w:p>
        </w:tc>
      </w:tr>
      <w:tr w:rsidR="00265F7F" w14:paraId="3283E0EA" w14:textId="77777777">
        <w:trPr>
          <w:trHeight w:val="33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58078B4" w14:textId="77777777" w:rsidR="00265F7F" w:rsidRDefault="00265F7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5CA37FFC" w14:textId="7B9A9797" w:rsidR="00265F7F" w:rsidRPr="00265F7F" w:rsidRDefault="00265F7F" w:rsidP="00265F7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При Компонент 1: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0771C449" w14:textId="77777777" w:rsidR="00265F7F" w:rsidRDefault="00265F7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C4EF1" w14:paraId="3EB5C1CF" w14:textId="77777777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FC32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AEF3A9" w14:textId="77777777" w:rsidR="001C4EF1" w:rsidRDefault="00000000">
            <w:pPr>
              <w:tabs>
                <w:tab w:val="left" w:pos="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Максимална скорост на шнека: 35 rpm 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C69101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1C4EF1" w14:paraId="2A9DFCA0" w14:textId="77777777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F1FF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C8AEA2" w14:textId="66BC55C4" w:rsidR="001C4EF1" w:rsidRDefault="00265F7F" w:rsidP="00C531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Шнекове и цилиндър от азотирана стомана с повишена износоустойчивост 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E06561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1C4EF1" w14:paraId="574F6C87" w14:textId="77777777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5D6C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7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999CCE" w14:textId="77777777" w:rsidR="001C4EF1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Наличие на дегазационна зона с вакуумна помпа 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213087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1C4EF1" w14:paraId="39C54E48" w14:textId="77777777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6DCF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984DDB" w14:textId="3DCE356A" w:rsidR="001C4EF1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Наличие </w:t>
            </w:r>
            <w:r w:rsidR="00265F7F">
              <w:rPr>
                <w:rFonts w:ascii="Times New Roman" w:eastAsia="Times New Roman" w:hAnsi="Times New Roman" w:cs="Times New Roman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</w:rPr>
              <w:t>сензорен екран</w:t>
            </w:r>
            <w:r w:rsidR="00265F7F">
              <w:rPr>
                <w:rFonts w:ascii="Times New Roman" w:eastAsia="Times New Roman" w:hAnsi="Times New Roman" w:cs="Times New Roman"/>
              </w:rPr>
              <w:t xml:space="preserve"> за управление  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EF921E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265F7F" w14:paraId="7552BE2E" w14:textId="77777777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31A3" w14:textId="77777777" w:rsidR="00265F7F" w:rsidRDefault="00265F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8326EF" w14:textId="21A46CD3" w:rsidR="00265F7F" w:rsidRDefault="0026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При Компонент 2: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798E3D" w14:textId="77777777" w:rsidR="00265F7F" w:rsidRDefault="00265F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C4EF1" w14:paraId="11CE4A44" w14:textId="77777777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01A3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A0B01E" w14:textId="048BA491" w:rsidR="001C4EF1" w:rsidRDefault="00AA3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left" w:pos="180"/>
              </w:tabs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Калибрационна маса със задвижване с ел. мотор и с налични минимум 2 вакуум помпи, всяка с минимум 4 k</w:t>
            </w:r>
            <w:r w:rsidR="00265F7F">
              <w:rPr>
                <w:rFonts w:ascii="Times New Roman" w:eastAsia="Times New Roman" w:hAnsi="Times New Roman" w:cs="Times New Roman"/>
                <w:lang w:val="en-US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9149EF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1C4EF1" w14:paraId="0A21467C" w14:textId="77777777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D085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635289" w14:textId="7C350EBC" w:rsidR="001C4EF1" w:rsidRDefault="0026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left" w:pos="180"/>
              </w:tabs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Изтеглящо устройство с максимална скорост на изтегляне 10 м/мин и широчина на захващаща лента не по-малко от 200 мм 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6231E8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1C4EF1" w14:paraId="09DAD892" w14:textId="77777777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B52D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C846AE" w14:textId="6173E5DC" w:rsidR="001C4EF1" w:rsidRDefault="0026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left" w:pos="180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Режещ модул със синхронизирана работа чрез серво мотор и система за изсмукване на прах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4C580E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1C4EF1" w14:paraId="74C557C7" w14:textId="77777777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31775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97A2BF" w14:textId="575E85A5" w:rsidR="001C4EF1" w:rsidRDefault="0026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Падаща маса с наличен пневматичен цилиндър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4B388E" w14:textId="77777777" w:rsidR="001C4EF1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265F7F" w14:paraId="6ABAD720" w14:textId="77777777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16827" w14:textId="77777777" w:rsidR="00265F7F" w:rsidRDefault="00265F7F" w:rsidP="00265F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757151" w14:textId="03B59120" w:rsidR="00265F7F" w:rsidRDefault="00265F7F" w:rsidP="0026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При Компонент 3: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88FF66" w14:textId="77777777" w:rsidR="00265F7F" w:rsidRDefault="00265F7F" w:rsidP="00265F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65F7F" w14:paraId="53B3F8E6" w14:textId="77777777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7656" w14:textId="77777777" w:rsidR="00265F7F" w:rsidRDefault="00265F7F" w:rsidP="00265F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59A3A0" w14:textId="544FD892" w:rsidR="00EA15B8" w:rsidRPr="00AB01A9" w:rsidRDefault="00EA15B8" w:rsidP="0026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8209B6">
              <w:rPr>
                <w:rFonts w:ascii="Times New Roman" w:eastAsia="Times New Roman" w:hAnsi="Times New Roman" w:cs="Times New Roman"/>
              </w:rPr>
              <w:t>Максимален капацитет на кo-екструдера: 15 кг/час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E6F78F" w14:textId="004C33EB" w:rsidR="00265F7F" w:rsidRDefault="00265F7F" w:rsidP="00265F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731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65F7F" w14:paraId="0F180907" w14:textId="77777777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2DD2" w14:textId="77777777" w:rsidR="00265F7F" w:rsidRDefault="00265F7F" w:rsidP="00265F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09DC5A" w14:textId="5EA802B4" w:rsidR="00265F7F" w:rsidRPr="00265F7F" w:rsidRDefault="00265F7F" w:rsidP="0026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При Компонент 4: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576DB2" w14:textId="77777777" w:rsidR="00265F7F" w:rsidRDefault="00265F7F" w:rsidP="00265F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65F7F" w14:paraId="26BACEE8" w14:textId="77777777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6220" w14:textId="730B261B" w:rsidR="00265F7F" w:rsidRDefault="00265F7F" w:rsidP="00265F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21C0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A145E9" w14:textId="3FDBCB29" w:rsidR="00265F7F" w:rsidRDefault="00265F7F" w:rsidP="00265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Специализирани инструменти от неръждаема стомана и съвместими с останалата част от производствената линия 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03BEC8" w14:textId="6CFF5EEE" w:rsidR="00265F7F" w:rsidRDefault="00321C08" w:rsidP="00265F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14:paraId="67A0625C" w14:textId="77777777" w:rsidR="001C4EF1" w:rsidRDefault="001C4EF1">
      <w:pPr>
        <w:ind w:left="360" w:firstLine="349"/>
        <w:jc w:val="both"/>
        <w:rPr>
          <w:rFonts w:ascii="Times New Roman" w:eastAsia="Times New Roman" w:hAnsi="Times New Roman" w:cs="Times New Roman"/>
        </w:rPr>
      </w:pPr>
    </w:p>
    <w:p w14:paraId="0EEA5996" w14:textId="77777777" w:rsidR="001C4EF1" w:rsidRDefault="001C4EF1">
      <w:pPr>
        <w:ind w:firstLine="360"/>
        <w:jc w:val="both"/>
        <w:rPr>
          <w:rFonts w:ascii="Times New Roman" w:eastAsia="Times New Roman" w:hAnsi="Times New Roman" w:cs="Times New Roman"/>
        </w:rPr>
      </w:pPr>
    </w:p>
    <w:p w14:paraId="4F7B9420" w14:textId="77777777" w:rsidR="001C4EF1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Точките по четвъртия показател на всеки от участниците в процедурата се получават по следната формула:</w:t>
      </w:r>
    </w:p>
    <w:p w14:paraId="52EE7826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 4 = Те  х Q4, където:</w:t>
      </w:r>
    </w:p>
    <w:p w14:paraId="2184328E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Q4 = 0,30 е относителната тежест на показателя.</w:t>
      </w:r>
    </w:p>
    <w:p w14:paraId="679448E0" w14:textId="77777777" w:rsidR="001C4EF1" w:rsidRDefault="001C4EF1">
      <w:pPr>
        <w:ind w:left="360" w:firstLine="349"/>
        <w:jc w:val="both"/>
        <w:rPr>
          <w:rFonts w:ascii="Times New Roman" w:eastAsia="Times New Roman" w:hAnsi="Times New Roman" w:cs="Times New Roman"/>
        </w:rPr>
      </w:pPr>
    </w:p>
    <w:p w14:paraId="3EBCAAAB" w14:textId="77777777" w:rsidR="001C4EF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Комплексната оценка (КО) </w:t>
      </w:r>
      <w:r>
        <w:rPr>
          <w:rFonts w:ascii="Times New Roman" w:eastAsia="Times New Roman" w:hAnsi="Times New Roman" w:cs="Times New Roman"/>
        </w:rPr>
        <w:t>на всеки участник се получава, като сума от оценките на офертата по четирите показателя, изчислени по формулата:</w:t>
      </w:r>
    </w:p>
    <w:p w14:paraId="66EC2E2C" w14:textId="77777777" w:rsidR="001C4EF1" w:rsidRDefault="001C4EF1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</w:p>
    <w:p w14:paraId="0DB435D7" w14:textId="77777777" w:rsidR="001C4EF1" w:rsidRDefault="00000000">
      <w:pPr>
        <w:spacing w:line="360" w:lineRule="auto"/>
        <w:ind w:left="360" w:firstLine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КО = П 1 + П 2 + П 3 + П4</w:t>
      </w:r>
    </w:p>
    <w:p w14:paraId="55822324" w14:textId="77777777" w:rsidR="001C4EF1" w:rsidRDefault="000000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Оценката се закръглява с точност до два знака след десетичната запетая (0.00).</w:t>
      </w:r>
    </w:p>
    <w:p w14:paraId="7C8AF218" w14:textId="77777777" w:rsidR="001C4EF1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Офертата, получила най-висока комплексна оценка, се класира на първо място.</w:t>
      </w:r>
    </w:p>
    <w:sectPr w:rsidR="001C4E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40" w:right="1134" w:bottom="899" w:left="1560" w:header="301" w:footer="5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FCD50" w14:textId="77777777" w:rsidR="00EE0160" w:rsidRDefault="00EE0160">
      <w:r>
        <w:separator/>
      </w:r>
    </w:p>
  </w:endnote>
  <w:endnote w:type="continuationSeparator" w:id="0">
    <w:p w14:paraId="6E560471" w14:textId="77777777" w:rsidR="00EE0160" w:rsidRDefault="00EE0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U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21E7" w14:textId="77777777" w:rsidR="001C4EF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3495D28" w14:textId="77777777" w:rsidR="001C4EF1" w:rsidRDefault="001C4EF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E27A2" w14:textId="77777777" w:rsidR="001C4EF1" w:rsidRDefault="0000000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Договор № 2023/372968 се реализира с финансовата подкрепа на Норвежкия финансов механизъм 2014-2021,</w:t>
    </w:r>
  </w:p>
  <w:p w14:paraId="5ED36384" w14:textId="2AEA13F5" w:rsidR="001C4EF1" w:rsidRDefault="0000000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рамките на програма </w:t>
    </w:r>
    <w:r w:rsidR="00AA35CA">
      <w:rPr>
        <w:rFonts w:ascii="Times New Roman" w:eastAsia="Times New Roman" w:hAnsi="Times New Roman" w:cs="Times New Roman"/>
        <w:i/>
        <w:sz w:val="19"/>
        <w:szCs w:val="19"/>
      </w:rPr>
      <w:t>„</w:t>
    </w:r>
    <w:r>
      <w:rPr>
        <w:rFonts w:ascii="Times New Roman" w:eastAsia="Times New Roman" w:hAnsi="Times New Roman" w:cs="Times New Roman"/>
        <w:i/>
        <w:sz w:val="19"/>
        <w:szCs w:val="19"/>
      </w:rPr>
      <w:t>Развитие на бизнеса, иновации и МСП в България”.</w:t>
    </w:r>
  </w:p>
  <w:p w14:paraId="6E9DB975" w14:textId="77777777" w:rsidR="001C4EF1" w:rsidRDefault="00000000">
    <w:pPr>
      <w:spacing w:before="5" w:line="244" w:lineRule="auto"/>
      <w:ind w:left="26" w:right="25"/>
      <w:jc w:val="center"/>
      <w:rPr>
        <w:rFonts w:ascii="Arial" w:eastAsia="Arial" w:hAnsi="Arial" w:cs="Arial"/>
        <w:sz w:val="16"/>
        <w:szCs w:val="16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2023/372968 is supported by the Norway Grants 2014-2021, in the frame of the Business Programme Bulgaria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4108D" w14:textId="77777777" w:rsidR="001C4EF1" w:rsidRDefault="001C4EF1">
    <w:pPr>
      <w:spacing w:before="5" w:line="242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</w:p>
  <w:p w14:paraId="576BD626" w14:textId="77777777" w:rsidR="001C4EF1" w:rsidRDefault="00000000">
    <w:pPr>
      <w:spacing w:before="5" w:line="242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Договор № 2020/551735 се реализира с финансовата подкрепа на Норвежкия финансов механизъм 2014-2021,</w:t>
    </w:r>
  </w:p>
  <w:p w14:paraId="5F036358" w14:textId="77777777" w:rsidR="001C4EF1" w:rsidRDefault="00000000">
    <w:pPr>
      <w:spacing w:before="5" w:line="242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в рамките на програма “Развитие на бизнеса, иновации и МСП в България”.</w:t>
    </w:r>
  </w:p>
  <w:p w14:paraId="20070442" w14:textId="77777777" w:rsidR="001C4EF1" w:rsidRDefault="00000000">
    <w:pPr>
      <w:spacing w:before="5" w:line="242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2020/551735 is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 by the Norway Grants 2014-2021, in the frame of the Business Programme Bulgaria</w:t>
    </w:r>
  </w:p>
  <w:p w14:paraId="483B10EC" w14:textId="77777777" w:rsidR="001C4EF1" w:rsidRDefault="001C4EF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left="26" w:right="25"/>
      <w:jc w:val="both"/>
      <w:rPr>
        <w:rFonts w:ascii="Times New Roman" w:eastAsia="Times New Roman" w:hAnsi="Times New Roman" w:cs="Times New Roman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10A02" w14:textId="77777777" w:rsidR="00EE0160" w:rsidRDefault="00EE0160">
      <w:r>
        <w:separator/>
      </w:r>
    </w:p>
  </w:footnote>
  <w:footnote w:type="continuationSeparator" w:id="0">
    <w:p w14:paraId="2E15D5FB" w14:textId="77777777" w:rsidR="00EE0160" w:rsidRDefault="00EE0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10A1" w14:textId="77777777" w:rsidR="001C4EF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BECDE68" w14:textId="77777777" w:rsidR="001C4EF1" w:rsidRDefault="001C4EF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2777" w14:textId="77777777" w:rsidR="001C4EF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62111">
      <w:rPr>
        <w:noProof/>
        <w:color w:val="000000"/>
      </w:rPr>
      <w:t>1</w:t>
    </w:r>
    <w:r>
      <w:rPr>
        <w:color w:val="000000"/>
      </w:rPr>
      <w:fldChar w:fldCharType="end"/>
    </w:r>
  </w:p>
  <w:p w14:paraId="48817A69" w14:textId="77777777" w:rsidR="001C4EF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noProof/>
        <w:color w:val="000000"/>
      </w:rPr>
      <w:drawing>
        <wp:inline distT="0" distB="0" distL="114300" distR="114300" wp14:anchorId="31A5F3AB" wp14:editId="4681BE56">
          <wp:extent cx="1441450" cy="889000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1450" cy="889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  <w:r>
      <w:rPr>
        <w:color w:val="000000"/>
      </w:rPr>
      <w:tab/>
    </w:r>
    <w:r>
      <w:rPr>
        <w:noProof/>
        <w:color w:val="000000"/>
      </w:rPr>
      <w:drawing>
        <wp:inline distT="0" distB="0" distL="114300" distR="114300" wp14:anchorId="7A6FD390" wp14:editId="2F1431DA">
          <wp:extent cx="1619250" cy="74295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BBBD" w14:textId="77777777" w:rsidR="001C4EF1" w:rsidRDefault="00000000">
    <w:pPr>
      <w:pBdr>
        <w:bottom w:val="single" w:sz="6" w:space="1" w:color="000000"/>
      </w:pBdr>
      <w:tabs>
        <w:tab w:val="left" w:pos="3080"/>
      </w:tabs>
    </w:pPr>
    <w:r>
      <w:tab/>
    </w:r>
  </w:p>
  <w:p w14:paraId="2FEF27B7" w14:textId="77777777" w:rsidR="001C4EF1" w:rsidRDefault="00000000">
    <w:pPr>
      <w:pBdr>
        <w:bottom w:val="single" w:sz="6" w:space="1" w:color="000000"/>
      </w:pBdr>
      <w:tabs>
        <w:tab w:val="left" w:pos="435"/>
        <w:tab w:val="center" w:pos="4536"/>
        <w:tab w:val="center" w:pos="7285"/>
        <w:tab w:val="right" w:pos="9072"/>
      </w:tabs>
    </w:pPr>
    <w:r>
      <w:rPr>
        <w:noProof/>
      </w:rPr>
      <w:drawing>
        <wp:inline distT="0" distB="0" distL="114300" distR="114300" wp14:anchorId="34C93975" wp14:editId="26AE1F5D">
          <wp:extent cx="1441450" cy="889000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1450" cy="889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</w:t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</w:r>
    <w:r>
      <w:rPr>
        <w:noProof/>
      </w:rPr>
      <w:drawing>
        <wp:inline distT="0" distB="0" distL="114300" distR="114300" wp14:anchorId="00F5EECF" wp14:editId="75D71B44">
          <wp:extent cx="1619250" cy="742950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B7514"/>
    <w:multiLevelType w:val="multilevel"/>
    <w:tmpl w:val="C852966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696081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EF1"/>
    <w:rsid w:val="00062111"/>
    <w:rsid w:val="001C4EF1"/>
    <w:rsid w:val="00265F7F"/>
    <w:rsid w:val="00321C08"/>
    <w:rsid w:val="004B43A7"/>
    <w:rsid w:val="00607315"/>
    <w:rsid w:val="0089012B"/>
    <w:rsid w:val="008F3FF6"/>
    <w:rsid w:val="00AA26AD"/>
    <w:rsid w:val="00AA35CA"/>
    <w:rsid w:val="00AB01A9"/>
    <w:rsid w:val="00C5316A"/>
    <w:rsid w:val="00C60539"/>
    <w:rsid w:val="00E5734B"/>
    <w:rsid w:val="00EA15B8"/>
    <w:rsid w:val="00EE0160"/>
    <w:rsid w:val="00FF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13D5A3"/>
  <w15:docId w15:val="{505B2B44-40C1-4FE4-8BA1-23A76CF96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barU" w:eastAsia="HebarU" w:hAnsi="HebarU" w:cs="HebarU"/>
        <w:sz w:val="24"/>
        <w:szCs w:val="24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6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UXEyQVyr807krzjjYyebXfSBjg==">CgMxLjA4AHIhMUlRNWJwNGcxaTBROWVVWmVkNDNkYzhfTjJhdnhoVXhL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Daniela Georgieva</cp:lastModifiedBy>
  <cp:revision>2</cp:revision>
  <dcterms:created xsi:type="dcterms:W3CDTF">2023-12-10T18:42:00Z</dcterms:created>
  <dcterms:modified xsi:type="dcterms:W3CDTF">2023-12-10T20:06:00Z</dcterms:modified>
</cp:coreProperties>
</file>